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rPr>
        <w:id w:val="-1180510567"/>
        <w:docPartObj>
          <w:docPartGallery w:val="Cover Pages"/>
          <w:docPartUnique/>
        </w:docPartObj>
      </w:sdtPr>
      <w:sdtEndPr>
        <w:rPr>
          <w:rFonts w:eastAsia="Times New Roman"/>
          <w:noProof/>
          <w:sz w:val="24"/>
          <w:szCs w:val="24"/>
          <w:lang w:eastAsia="tr-TR"/>
        </w:rPr>
      </w:sdtEndPr>
      <w:sdtContent>
        <w:p w14:paraId="7133B63D" w14:textId="57018187" w:rsidR="003F3990" w:rsidRPr="00434325" w:rsidRDefault="00622366" w:rsidP="00421A45">
          <w:pPr>
            <w:rPr>
              <w:rFonts w:ascii="Times New Roman" w:hAnsi="Times New Roman" w:cs="Times New Roman"/>
            </w:rPr>
          </w:pPr>
          <w:r w:rsidRPr="00434325">
            <w:rPr>
              <w:rFonts w:ascii="Times New Roman" w:hAnsi="Times New Roman" w:cs="Times New Roman"/>
              <w:noProof/>
              <w:lang w:eastAsia="tr-TR"/>
            </w:rPr>
            <mc:AlternateContent>
              <mc:Choice Requires="wpg">
                <w:drawing>
                  <wp:anchor distT="0" distB="0" distL="114300" distR="114300" simplePos="0" relativeHeight="251665408" behindDoc="0" locked="0" layoutInCell="1" allowOverlap="1" wp14:anchorId="31276ED4" wp14:editId="0B231671">
                    <wp:simplePos x="0" y="0"/>
                    <wp:positionH relativeFrom="page">
                      <wp:posOffset>314325</wp:posOffset>
                    </wp:positionH>
                    <wp:positionV relativeFrom="page">
                      <wp:posOffset>304800</wp:posOffset>
                    </wp:positionV>
                    <wp:extent cx="6915150" cy="1234440"/>
                    <wp:effectExtent l="0" t="0" r="0" b="3810"/>
                    <wp:wrapNone/>
                    <wp:docPr id="149" name="Group 149"/>
                    <wp:cNvGraphicFramePr/>
                    <a:graphic xmlns:a="http://schemas.openxmlformats.org/drawingml/2006/main">
                      <a:graphicData uri="http://schemas.microsoft.com/office/word/2010/wordprocessingGroup">
                        <wpg:wgp>
                          <wpg:cNvGrpSpPr/>
                          <wpg:grpSpPr>
                            <a:xfrm>
                              <a:off x="0" y="0"/>
                              <a:ext cx="6915150" cy="123444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43E05FF" id="Group 149" o:spid="_x0000_s1026" style="position:absolute;margin-left:24.75pt;margin-top:24pt;width:544.5pt;height:97.2pt;z-index:251665408;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XE7x4AAAAAoBAAAPAAAAZHJzL2Rvd25y&#10;ZXYueG1sTI9Ba4NAEIXvhf6HZQq9NavGFGNcQwhtT6GQpFB6m+hEJe6uuBs1/76TU3saZt7jzfey&#10;9aRbMVDvGmsUhLMABJnClo2pFHwd318SEM6jKbG1hhTcyME6f3zIMC3taPY0HHwlOMS4FBXU3nep&#10;lK6oSaOb2Y4Ma2fba/S89pUsexw5XLcyCoJXqbEx/KHGjrY1FZfDVSv4GHHczMO3YXc5b28/x8Xn&#10;9y4kpZ6fps0KhKfJ/5nhjs/okDPTyV5N6USrIF4u2Mkz4Up3PZwnfDkpiOIoBpln8n+F/Bc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003F3990" w:rsidRPr="00434325">
            <w:rPr>
              <w:rFonts w:ascii="Times New Roman" w:eastAsia="Calibri" w:hAnsi="Times New Roman" w:cs="Times New Roman"/>
              <w:noProof/>
              <w:color w:val="44546A" w:themeColor="text2"/>
              <w:sz w:val="32"/>
              <w:szCs w:val="32"/>
              <w:lang w:eastAsia="tr-TR"/>
            </w:rPr>
            <w:t xml:space="preserve"> </w:t>
          </w:r>
        </w:p>
        <w:p w14:paraId="11C3DA93" w14:textId="400DF468" w:rsidR="003F3990" w:rsidRPr="00434325" w:rsidRDefault="003F3990" w:rsidP="003F3990">
          <w:pPr>
            <w:jc w:val="center"/>
            <w:rPr>
              <w:rFonts w:ascii="Times New Roman" w:eastAsia="Calibri" w:hAnsi="Times New Roman" w:cs="Times New Roman"/>
              <w:noProof/>
              <w:color w:val="44546A" w:themeColor="text2"/>
              <w:sz w:val="32"/>
              <w:szCs w:val="32"/>
              <w:lang w:eastAsia="tr-TR"/>
            </w:rPr>
          </w:pPr>
        </w:p>
        <w:p w14:paraId="7A8BEEDA" w14:textId="5E1D79B4" w:rsidR="003F3990" w:rsidRPr="00434325" w:rsidRDefault="003F3990" w:rsidP="003F3990">
          <w:pPr>
            <w:rPr>
              <w:rFonts w:ascii="Times New Roman" w:eastAsia="Calibri" w:hAnsi="Times New Roman" w:cs="Times New Roman"/>
              <w:noProof/>
              <w:color w:val="44546A" w:themeColor="text2"/>
              <w:sz w:val="32"/>
              <w:szCs w:val="32"/>
              <w:lang w:eastAsia="tr-TR"/>
            </w:rPr>
          </w:pPr>
          <w:r w:rsidRPr="00434325">
            <w:rPr>
              <w:rFonts w:ascii="Times New Roman" w:eastAsia="Calibri" w:hAnsi="Times New Roman" w:cs="Times New Roman"/>
              <w:noProof/>
              <w:color w:val="44546A" w:themeColor="text2"/>
              <w:sz w:val="32"/>
              <w:szCs w:val="32"/>
              <w:lang w:eastAsia="tr-TR"/>
            </w:rPr>
            <w:drawing>
              <wp:anchor distT="0" distB="0" distL="114300" distR="114300" simplePos="0" relativeHeight="251656704" behindDoc="0" locked="0" layoutInCell="1" allowOverlap="1" wp14:anchorId="27F87C57" wp14:editId="2BD2D917">
                <wp:simplePos x="0" y="0"/>
                <wp:positionH relativeFrom="column">
                  <wp:posOffset>10618451</wp:posOffset>
                </wp:positionH>
                <wp:positionV relativeFrom="paragraph">
                  <wp:posOffset>1157745</wp:posOffset>
                </wp:positionV>
                <wp:extent cx="1568469" cy="1296699"/>
                <wp:effectExtent l="0" t="0" r="0" b="0"/>
                <wp:wrapNone/>
                <wp:docPr id="7" name="Resim 6">
                  <a:extLst xmlns:a="http://schemas.openxmlformats.org/drawingml/2006/main">
                    <a:ext uri="{FF2B5EF4-FFF2-40B4-BE49-F238E27FC236}">
                      <a16:creationId xmlns:a16="http://schemas.microsoft.com/office/drawing/2014/main" id="{C6B46446-6336-4B34-A419-4934F3581E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a16="http://schemas.microsoft.com/office/drawing/2014/main" id="{C6B46446-6336-4B34-A419-4934F3581E64}"/>
                            </a:ext>
                          </a:extLst>
                        </pic:cNvPr>
                        <pic:cNvPicPr>
                          <a:picLocks noChangeAspect="1"/>
                        </pic:cNvPicPr>
                      </pic:nvPicPr>
                      <pic:blipFill>
                        <a:blip r:embed="rId10"/>
                        <a:stretch>
                          <a:fillRect/>
                        </a:stretch>
                      </pic:blipFill>
                      <pic:spPr>
                        <a:xfrm>
                          <a:off x="0" y="0"/>
                          <a:ext cx="1572998" cy="1300443"/>
                        </a:xfrm>
                        <a:prstGeom prst="rect">
                          <a:avLst/>
                        </a:prstGeom>
                      </pic:spPr>
                    </pic:pic>
                  </a:graphicData>
                </a:graphic>
                <wp14:sizeRelH relativeFrom="margin">
                  <wp14:pctWidth>0</wp14:pctWidth>
                </wp14:sizeRelH>
                <wp14:sizeRelV relativeFrom="margin">
                  <wp14:pctHeight>0</wp14:pctHeight>
                </wp14:sizeRelV>
              </wp:anchor>
            </w:drawing>
          </w:r>
        </w:p>
        <w:p w14:paraId="72FC10CA" w14:textId="7C3AE584" w:rsidR="00421A45" w:rsidRPr="00434325" w:rsidRDefault="005E3AC1" w:rsidP="003F3990">
          <w:pPr>
            <w:jc w:val="center"/>
            <w:rPr>
              <w:rFonts w:ascii="Times New Roman" w:eastAsia="Calibri" w:hAnsi="Times New Roman" w:cs="Times New Roman"/>
              <w:noProof/>
              <w:color w:val="44546A" w:themeColor="text2"/>
              <w:sz w:val="32"/>
              <w:szCs w:val="32"/>
              <w:lang w:eastAsia="tr-TR"/>
            </w:rPr>
          </w:pPr>
          <w:r>
            <w:rPr>
              <w:rFonts w:ascii="Times New Roman" w:eastAsia="Calibri" w:hAnsi="Times New Roman" w:cs="Times New Roman"/>
              <w:noProof/>
              <w:color w:val="44546A" w:themeColor="text2"/>
              <w:sz w:val="32"/>
              <w:szCs w:val="32"/>
              <w:lang w:eastAsia="tr-TR"/>
            </w:rPr>
            <w:drawing>
              <wp:inline distT="0" distB="0" distL="0" distR="0" wp14:anchorId="7A8406A4" wp14:editId="6D71D4F8">
                <wp:extent cx="1242060" cy="118652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448" cy="1195495"/>
                        </a:xfrm>
                        <a:prstGeom prst="rect">
                          <a:avLst/>
                        </a:prstGeom>
                        <a:noFill/>
                      </pic:spPr>
                    </pic:pic>
                  </a:graphicData>
                </a:graphic>
              </wp:inline>
            </w:drawing>
          </w:r>
        </w:p>
        <w:p w14:paraId="34174128" w14:textId="77777777" w:rsidR="00421A45" w:rsidRPr="00434325" w:rsidRDefault="00421A45" w:rsidP="003F3990">
          <w:pPr>
            <w:jc w:val="center"/>
            <w:rPr>
              <w:rFonts w:ascii="Times New Roman" w:eastAsia="Calibri" w:hAnsi="Times New Roman" w:cs="Times New Roman"/>
              <w:noProof/>
              <w:color w:val="44546A" w:themeColor="text2"/>
              <w:sz w:val="32"/>
              <w:szCs w:val="32"/>
              <w:lang w:eastAsia="tr-TR"/>
            </w:rPr>
          </w:pPr>
        </w:p>
        <w:p w14:paraId="32C5D614" w14:textId="3E26A01D" w:rsidR="00421A45" w:rsidRPr="00434325" w:rsidRDefault="00421A45" w:rsidP="005E3AC1">
          <w:pPr>
            <w:rPr>
              <w:rFonts w:ascii="Times New Roman" w:eastAsia="Calibri" w:hAnsi="Times New Roman" w:cs="Times New Roman"/>
              <w:noProof/>
              <w:color w:val="44546A" w:themeColor="text2"/>
              <w:sz w:val="32"/>
              <w:szCs w:val="32"/>
              <w:lang w:eastAsia="tr-TR"/>
            </w:rPr>
          </w:pPr>
        </w:p>
        <w:p w14:paraId="001ACD49" w14:textId="24418F5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46D7EEE1"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7FF91443" w14:textId="75FF5389" w:rsidR="00F84D5C" w:rsidRPr="00434325" w:rsidRDefault="002F5AD9" w:rsidP="003F3990">
          <w:pPr>
            <w:jc w:val="center"/>
            <w:rPr>
              <w:rFonts w:ascii="Times New Roman" w:eastAsia="Calibri" w:hAnsi="Times New Roman" w:cs="Times New Roman"/>
              <w:noProof/>
              <w:color w:val="44546A" w:themeColor="text2"/>
              <w:sz w:val="32"/>
              <w:szCs w:val="32"/>
              <w:lang w:eastAsia="tr-TR"/>
            </w:rPr>
          </w:pPr>
          <w:r>
            <w:rPr>
              <w:noProof/>
              <w:lang w:eastAsia="tr-TR"/>
            </w:rPr>
            <w:drawing>
              <wp:inline distT="0" distB="0" distL="0" distR="0" wp14:anchorId="1A217B76" wp14:editId="15EE3421">
                <wp:extent cx="5759450" cy="2939779"/>
                <wp:effectExtent l="0" t="0" r="0" b="0"/>
                <wp:docPr id="4" name="Resim 4" descr="https://www.agri.edu.tr/upload/dogubayazitahmedihanimyodetay251/Resimler/25092020003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gri.edu.tr/upload/dogubayazitahmedihanimyodetay251/Resimler/250920200038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939779"/>
                        </a:xfrm>
                        <a:prstGeom prst="rect">
                          <a:avLst/>
                        </a:prstGeom>
                        <a:noFill/>
                        <a:ln>
                          <a:noFill/>
                        </a:ln>
                      </pic:spPr>
                    </pic:pic>
                  </a:graphicData>
                </a:graphic>
              </wp:inline>
            </w:drawing>
          </w:r>
        </w:p>
        <w:p w14:paraId="29313228"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335A3606"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2C44F9C3" w14:textId="77777777" w:rsidR="00F84D5C" w:rsidRPr="00434325" w:rsidRDefault="00F84D5C" w:rsidP="003F3990">
          <w:pPr>
            <w:jc w:val="center"/>
            <w:rPr>
              <w:rFonts w:ascii="Times New Roman" w:eastAsia="Calibri" w:hAnsi="Times New Roman" w:cs="Times New Roman"/>
              <w:noProof/>
              <w:color w:val="44546A" w:themeColor="text2"/>
              <w:sz w:val="32"/>
              <w:szCs w:val="32"/>
              <w:lang w:eastAsia="tr-TR"/>
            </w:rPr>
          </w:pPr>
        </w:p>
        <w:p w14:paraId="134B4A4A" w14:textId="53F7E641" w:rsidR="003F3990" w:rsidRPr="00E76865" w:rsidRDefault="00F966AE" w:rsidP="003F3990">
          <w:pPr>
            <w:jc w:val="center"/>
            <w:rPr>
              <w:rFonts w:ascii="Times New Roman" w:eastAsia="Calibri" w:hAnsi="Times New Roman" w:cs="Times New Roman"/>
              <w:b/>
              <w:bCs/>
              <w:noProof/>
              <w:color w:val="44546A" w:themeColor="text2"/>
              <w:sz w:val="32"/>
              <w:szCs w:val="32"/>
              <w:lang w:eastAsia="tr-TR"/>
            </w:rPr>
          </w:pPr>
          <w:r>
            <w:rPr>
              <w:rFonts w:ascii="Times New Roman" w:eastAsia="Calibri" w:hAnsi="Times New Roman" w:cs="Times New Roman"/>
              <w:b/>
              <w:bCs/>
              <w:noProof/>
              <w:color w:val="44546A" w:themeColor="text2"/>
              <w:sz w:val="32"/>
              <w:szCs w:val="32"/>
              <w:lang w:eastAsia="tr-TR"/>
            </w:rPr>
            <w:t>DOĞUBAYAZIT AHMED-İ HANİ MESLEK YÜKSEKOKULU</w:t>
          </w:r>
        </w:p>
        <w:p w14:paraId="2D92763B" w14:textId="6A852F11" w:rsidR="003F3990" w:rsidRPr="00E76865" w:rsidRDefault="003F3990" w:rsidP="003F3990">
          <w:pPr>
            <w:jc w:val="center"/>
            <w:rPr>
              <w:rFonts w:ascii="Times New Roman" w:eastAsia="Calibri" w:hAnsi="Times New Roman" w:cs="Times New Roman"/>
              <w:b/>
              <w:bCs/>
              <w:noProof/>
              <w:color w:val="44546A" w:themeColor="text2"/>
              <w:sz w:val="32"/>
              <w:szCs w:val="32"/>
              <w:lang w:eastAsia="tr-TR"/>
            </w:rPr>
          </w:pPr>
          <w:r w:rsidRPr="00E76865">
            <w:rPr>
              <w:rFonts w:ascii="Times New Roman" w:eastAsia="Calibri" w:hAnsi="Times New Roman" w:cs="Times New Roman"/>
              <w:b/>
              <w:bCs/>
              <w:noProof/>
              <w:color w:val="44546A" w:themeColor="text2"/>
              <w:sz w:val="32"/>
              <w:szCs w:val="32"/>
              <w:lang w:eastAsia="tr-TR"/>
            </w:rPr>
            <w:t>KURUM İÇ DEĞERLENDİRME RAPORU</w:t>
          </w:r>
        </w:p>
        <w:p w14:paraId="31930DEC" w14:textId="47F60839" w:rsidR="00622366" w:rsidRPr="00434325" w:rsidRDefault="00272875" w:rsidP="003F3990">
          <w:pPr>
            <w:jc w:val="center"/>
            <w:rPr>
              <w:rFonts w:ascii="Times New Roman" w:eastAsia="Times New Roman" w:hAnsi="Times New Roman" w:cs="Times New Roman"/>
              <w:noProof/>
              <w:color w:val="44546A" w:themeColor="text2"/>
              <w:sz w:val="32"/>
              <w:szCs w:val="32"/>
              <w:lang w:eastAsia="tr-TR"/>
            </w:rPr>
          </w:pPr>
          <w:r>
            <w:rPr>
              <w:rFonts w:ascii="Times New Roman" w:eastAsia="Calibri" w:hAnsi="Times New Roman" w:cs="Times New Roman"/>
              <w:b/>
              <w:bCs/>
              <w:noProof/>
              <w:color w:val="44546A" w:themeColor="text2"/>
              <w:sz w:val="32"/>
              <w:szCs w:val="32"/>
              <w:lang w:eastAsia="tr-TR"/>
            </w:rPr>
            <w:t xml:space="preserve">2024 </w:t>
          </w:r>
          <w:r w:rsidR="00622366" w:rsidRPr="00434325">
            <w:rPr>
              <w:rFonts w:ascii="Times New Roman" w:eastAsia="Times New Roman" w:hAnsi="Times New Roman" w:cs="Times New Roman"/>
              <w:noProof/>
              <w:color w:val="44546A" w:themeColor="text2"/>
              <w:sz w:val="32"/>
              <w:szCs w:val="32"/>
              <w:lang w:eastAsia="tr-TR"/>
            </w:rPr>
            <w:br w:type="page"/>
          </w:r>
        </w:p>
        <w:p w14:paraId="2D24C64B" w14:textId="77777777" w:rsidR="00622366" w:rsidRPr="00434325" w:rsidRDefault="00E86458" w:rsidP="00622366">
          <w:pPr>
            <w:jc w:val="center"/>
            <w:rPr>
              <w:rFonts w:ascii="Times New Roman" w:eastAsia="Times New Roman" w:hAnsi="Times New Roman" w:cs="Times New Roman"/>
              <w:noProof/>
              <w:sz w:val="24"/>
              <w:szCs w:val="24"/>
              <w:lang w:eastAsia="tr-TR"/>
            </w:rPr>
          </w:pPr>
        </w:p>
      </w:sdtContent>
    </w:sdt>
    <w:p w14:paraId="58983274" w14:textId="77777777" w:rsidR="00C93A9E" w:rsidRPr="00E76865" w:rsidRDefault="00C93A9E" w:rsidP="00622366">
      <w:pPr>
        <w:jc w:val="center"/>
        <w:rPr>
          <w:rFonts w:ascii="Times New Roman" w:eastAsia="Times New Roman" w:hAnsi="Times New Roman" w:cs="Times New Roman"/>
          <w:b/>
          <w:bCs/>
          <w:noProof/>
          <w:sz w:val="24"/>
          <w:szCs w:val="24"/>
          <w:lang w:eastAsia="tr-TR"/>
        </w:rPr>
      </w:pPr>
    </w:p>
    <w:p w14:paraId="7E46C7A4" w14:textId="536EB164" w:rsidR="00806105" w:rsidRPr="00E76865" w:rsidRDefault="00806105" w:rsidP="00622366">
      <w:pPr>
        <w:jc w:val="center"/>
        <w:rPr>
          <w:rFonts w:ascii="Times New Roman" w:eastAsia="Times New Roman" w:hAnsi="Times New Roman" w:cs="Times New Roman"/>
          <w:b/>
          <w:bCs/>
          <w:noProof/>
          <w:sz w:val="24"/>
          <w:szCs w:val="24"/>
          <w:lang w:eastAsia="tr-TR"/>
        </w:rPr>
      </w:pPr>
      <w:r w:rsidRPr="00E76865">
        <w:rPr>
          <w:rFonts w:ascii="Times New Roman" w:eastAsia="Times New Roman" w:hAnsi="Times New Roman" w:cs="Times New Roman"/>
          <w:b/>
          <w:bCs/>
          <w:noProof/>
          <w:sz w:val="24"/>
          <w:szCs w:val="24"/>
          <w:lang w:eastAsia="tr-TR"/>
        </w:rPr>
        <w:t>KURUM İÇ DEĞERLENDİRME RAPORU</w:t>
      </w:r>
    </w:p>
    <w:p w14:paraId="7C65D9FB" w14:textId="16219053" w:rsidR="00806105" w:rsidRPr="00E76865" w:rsidRDefault="00815D68"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w:t>
      </w:r>
      <w:r w:rsidR="00B0267B">
        <w:rPr>
          <w:rFonts w:ascii="Times New Roman" w:eastAsia="Times New Roman" w:hAnsi="Times New Roman" w:cs="Times New Roman"/>
          <w:b/>
          <w:bCs/>
          <w:noProof/>
          <w:sz w:val="24"/>
          <w:szCs w:val="24"/>
          <w:lang w:eastAsia="tr-TR"/>
        </w:rPr>
        <w:t xml:space="preserve">Düzenlenen tarih: 8 Mart </w:t>
      </w:r>
      <w:r>
        <w:rPr>
          <w:rFonts w:ascii="Times New Roman" w:eastAsia="Times New Roman" w:hAnsi="Times New Roman" w:cs="Times New Roman"/>
          <w:b/>
          <w:bCs/>
          <w:noProof/>
          <w:sz w:val="24"/>
          <w:szCs w:val="24"/>
          <w:lang w:eastAsia="tr-TR"/>
        </w:rPr>
        <w:t>202</w:t>
      </w:r>
      <w:r w:rsidR="00B0267B">
        <w:rPr>
          <w:rFonts w:ascii="Times New Roman" w:eastAsia="Times New Roman" w:hAnsi="Times New Roman" w:cs="Times New Roman"/>
          <w:b/>
          <w:bCs/>
          <w:noProof/>
          <w:sz w:val="24"/>
          <w:szCs w:val="24"/>
          <w:lang w:eastAsia="tr-TR"/>
        </w:rPr>
        <w:t xml:space="preserve">4 </w:t>
      </w:r>
      <w:r w:rsidR="00806105" w:rsidRPr="00E76865">
        <w:rPr>
          <w:rFonts w:ascii="Times New Roman" w:eastAsia="Times New Roman" w:hAnsi="Times New Roman" w:cs="Times New Roman"/>
          <w:b/>
          <w:bCs/>
          <w:noProof/>
          <w:sz w:val="24"/>
          <w:szCs w:val="24"/>
          <w:lang w:eastAsia="tr-TR"/>
        </w:rPr>
        <w:t>YILI)</w:t>
      </w:r>
    </w:p>
    <w:p w14:paraId="6A6878AD"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44EA86D9"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7444124A"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3E8A3A1D"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57E43DA1" w14:textId="77777777" w:rsidR="00806105" w:rsidRPr="00E76865" w:rsidRDefault="00806105" w:rsidP="00806105">
      <w:pPr>
        <w:widowControl w:val="0"/>
        <w:spacing w:before="120" w:after="0" w:line="360" w:lineRule="auto"/>
        <w:ind w:right="39" w:firstLine="709"/>
        <w:jc w:val="center"/>
        <w:rPr>
          <w:rFonts w:ascii="Times New Roman" w:eastAsia="Times New Roman" w:hAnsi="Times New Roman" w:cs="Times New Roman"/>
          <w:b/>
          <w:bCs/>
          <w:noProof/>
          <w:sz w:val="24"/>
          <w:szCs w:val="24"/>
          <w:lang w:eastAsia="tr-TR"/>
        </w:rPr>
      </w:pPr>
    </w:p>
    <w:p w14:paraId="6A1D342F" w14:textId="77777777" w:rsidR="00806105" w:rsidRPr="00E76865" w:rsidRDefault="00806105" w:rsidP="00806105">
      <w:pPr>
        <w:widowControl w:val="0"/>
        <w:spacing w:before="120" w:after="0" w:line="360" w:lineRule="auto"/>
        <w:ind w:right="39" w:firstLine="709"/>
        <w:rPr>
          <w:rFonts w:ascii="Times New Roman" w:eastAsia="Times New Roman" w:hAnsi="Times New Roman" w:cs="Times New Roman"/>
          <w:b/>
          <w:bCs/>
          <w:noProof/>
          <w:sz w:val="24"/>
          <w:szCs w:val="24"/>
          <w:lang w:eastAsia="tr-TR"/>
        </w:rPr>
      </w:pPr>
    </w:p>
    <w:p w14:paraId="7D67E216" w14:textId="04F96E7A" w:rsidR="00806105" w:rsidRPr="00E76865" w:rsidRDefault="0080610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sidRPr="00E76865">
        <w:rPr>
          <w:rFonts w:ascii="Times New Roman" w:eastAsia="Times New Roman" w:hAnsi="Times New Roman" w:cs="Times New Roman"/>
          <w:b/>
          <w:bCs/>
          <w:noProof/>
          <w:sz w:val="24"/>
          <w:szCs w:val="24"/>
          <w:lang w:eastAsia="tr-TR"/>
        </w:rPr>
        <w:t>AĞRI İBRAHİM ÇEÇEN ÜNİVERSİTESİ</w:t>
      </w:r>
    </w:p>
    <w:p w14:paraId="3E5ADA23" w14:textId="77777777" w:rsidR="00F966AE" w:rsidRPr="00F966AE" w:rsidRDefault="00F966AE" w:rsidP="00F966AE">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sidRPr="00F966AE">
        <w:rPr>
          <w:rFonts w:ascii="Times New Roman" w:eastAsia="Times New Roman" w:hAnsi="Times New Roman" w:cs="Times New Roman"/>
          <w:b/>
          <w:bCs/>
          <w:noProof/>
          <w:sz w:val="24"/>
          <w:szCs w:val="24"/>
          <w:lang w:eastAsia="tr-TR"/>
        </w:rPr>
        <w:t>DOĞUBAYAZIT AHMED-İ HANİ MESLEK YÜKSEKOKULU</w:t>
      </w:r>
    </w:p>
    <w:p w14:paraId="15595F3B" w14:textId="4805443B" w:rsidR="00806105" w:rsidRDefault="0080610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0D1770BD" w14:textId="574CCC50"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3847081B" w14:textId="180ED4FE"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0C0DDE4E" w14:textId="0B161B80"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6A29A3B6" w14:textId="5A7A6F62"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260FDC84" w14:textId="498B8C98"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099D787E" w14:textId="79242202"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7A399551" w14:textId="0E224887"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54451F82" w14:textId="7AD6AE77" w:rsid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5F53086E" w14:textId="0F7740CD" w:rsidR="00E76865" w:rsidRDefault="00E76865" w:rsidP="00E76865">
      <w:pPr>
        <w:widowControl w:val="0"/>
        <w:spacing w:before="120" w:after="0" w:line="360" w:lineRule="auto"/>
        <w:ind w:right="39"/>
        <w:rPr>
          <w:rFonts w:ascii="Times New Roman" w:eastAsia="Times New Roman" w:hAnsi="Times New Roman" w:cs="Times New Roman"/>
          <w:b/>
          <w:bCs/>
          <w:noProof/>
          <w:sz w:val="24"/>
          <w:szCs w:val="24"/>
          <w:lang w:eastAsia="tr-TR"/>
        </w:rPr>
      </w:pPr>
    </w:p>
    <w:p w14:paraId="6CFDADF8" w14:textId="77777777" w:rsidR="00E76865" w:rsidRP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347DF60F" w14:textId="5F557A22" w:rsidR="00806105" w:rsidRPr="00E76865" w:rsidRDefault="00806105" w:rsidP="00806105">
      <w:pPr>
        <w:pStyle w:val="NormalWeb"/>
        <w:shd w:val="clear" w:color="auto" w:fill="FFFFFF"/>
        <w:spacing w:before="0" w:beforeAutospacing="0" w:after="0" w:afterAutospacing="0" w:line="360" w:lineRule="auto"/>
        <w:jc w:val="center"/>
        <w:rPr>
          <w:b/>
          <w:bCs/>
          <w:bdr w:val="none" w:sz="0" w:space="0" w:color="auto" w:frame="1"/>
        </w:rPr>
      </w:pPr>
      <w:r w:rsidRPr="00E76865">
        <w:rPr>
          <w:b/>
          <w:bCs/>
          <w:bdr w:val="none" w:sz="0" w:space="0" w:color="auto" w:frame="1"/>
        </w:rPr>
        <w:t>Ağrı İbrahim Çeçen Üniversitesi</w:t>
      </w:r>
    </w:p>
    <w:p w14:paraId="5F4E5948" w14:textId="0BC07772" w:rsidR="00F966AE" w:rsidRPr="00F966AE" w:rsidRDefault="00F966AE" w:rsidP="00F966AE">
      <w:pPr>
        <w:widowControl w:val="0"/>
        <w:spacing w:before="120" w:after="0" w:line="360" w:lineRule="auto"/>
        <w:ind w:right="39"/>
        <w:jc w:val="center"/>
        <w:rPr>
          <w:rFonts w:ascii="Times New Roman" w:eastAsia="Times New Roman" w:hAnsi="Times New Roman" w:cs="Times New Roman"/>
          <w:b/>
          <w:bCs/>
          <w:noProof/>
          <w:sz w:val="24"/>
          <w:szCs w:val="24"/>
          <w:lang w:eastAsia="tr-TR"/>
        </w:rPr>
      </w:pPr>
      <w:r w:rsidRPr="00F966AE">
        <w:rPr>
          <w:rFonts w:ascii="Times New Roman" w:hAnsi="Times New Roman" w:cs="Times New Roman"/>
          <w:b/>
          <w:bCs/>
          <w:bdr w:val="none" w:sz="0" w:space="0" w:color="auto" w:frame="1"/>
        </w:rPr>
        <w:t>Ahmed-i Hani MYO</w:t>
      </w:r>
      <w:r w:rsidR="00806105" w:rsidRPr="00F966AE">
        <w:rPr>
          <w:rFonts w:ascii="Times New Roman" w:hAnsi="Times New Roman" w:cs="Times New Roman"/>
          <w:b/>
          <w:bCs/>
          <w:bdr w:val="none" w:sz="0" w:space="0" w:color="auto" w:frame="1"/>
        </w:rPr>
        <w:t xml:space="preserve"> Yerleşkesi</w:t>
      </w:r>
      <w:r w:rsidR="00806105" w:rsidRPr="00E76865">
        <w:rPr>
          <w:b/>
          <w:bCs/>
        </w:rPr>
        <w:t xml:space="preserve"> </w:t>
      </w:r>
      <w:r w:rsidRPr="00F966AE">
        <w:rPr>
          <w:rFonts w:ascii="Times New Roman" w:eastAsia="Times New Roman" w:hAnsi="Times New Roman" w:cs="Times New Roman"/>
          <w:b/>
          <w:bCs/>
          <w:noProof/>
          <w:sz w:val="24"/>
          <w:szCs w:val="24"/>
          <w:lang w:eastAsia="tr-TR"/>
        </w:rPr>
        <w:t>Doğubayazıt Ahmed-İ Hani Meslek Yüksekokulu</w:t>
      </w:r>
    </w:p>
    <w:p w14:paraId="21E89064" w14:textId="63A580E2" w:rsidR="00806105" w:rsidRPr="00E76865" w:rsidRDefault="00806105" w:rsidP="00806105">
      <w:pPr>
        <w:pStyle w:val="NormalWeb"/>
        <w:shd w:val="clear" w:color="auto" w:fill="FFFFFF"/>
        <w:spacing w:before="0" w:beforeAutospacing="0" w:after="0" w:afterAutospacing="0" w:line="360" w:lineRule="auto"/>
        <w:jc w:val="center"/>
        <w:rPr>
          <w:b/>
          <w:bCs/>
        </w:rPr>
      </w:pPr>
      <w:r w:rsidRPr="00E76865">
        <w:rPr>
          <w:b/>
          <w:bCs/>
          <w:bdr w:val="none" w:sz="0" w:space="0" w:color="auto" w:frame="1"/>
        </w:rPr>
        <w:t>04100 Ağrı</w:t>
      </w:r>
    </w:p>
    <w:p w14:paraId="04C0EBB2" w14:textId="781EAEA7" w:rsidR="00806105" w:rsidRPr="00434325" w:rsidRDefault="00806105" w:rsidP="00806105">
      <w:pPr>
        <w:widowControl w:val="0"/>
        <w:spacing w:before="120" w:after="0" w:line="360" w:lineRule="auto"/>
        <w:ind w:right="39"/>
        <w:jc w:val="center"/>
        <w:rPr>
          <w:rFonts w:ascii="Times New Roman" w:eastAsia="Times New Roman" w:hAnsi="Times New Roman" w:cs="Times New Roman"/>
          <w:noProof/>
          <w:sz w:val="24"/>
          <w:szCs w:val="24"/>
          <w:lang w:eastAsia="tr-TR"/>
        </w:rPr>
      </w:pPr>
    </w:p>
    <w:p w14:paraId="16C5E218" w14:textId="5B07F775" w:rsidR="00806105" w:rsidRDefault="0080610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5BAD20CA" w14:textId="77777777" w:rsidR="00E76865" w:rsidRPr="00E76865" w:rsidRDefault="00E76865" w:rsidP="00806105">
      <w:pPr>
        <w:widowControl w:val="0"/>
        <w:spacing w:before="120" w:after="0" w:line="360" w:lineRule="auto"/>
        <w:ind w:right="39"/>
        <w:jc w:val="center"/>
        <w:rPr>
          <w:rFonts w:ascii="Times New Roman" w:eastAsia="Times New Roman" w:hAnsi="Times New Roman" w:cs="Times New Roman"/>
          <w:b/>
          <w:bCs/>
          <w:noProof/>
          <w:sz w:val="24"/>
          <w:szCs w:val="24"/>
          <w:lang w:eastAsia="tr-TR"/>
        </w:rPr>
      </w:pPr>
    </w:p>
    <w:p w14:paraId="3E2B8E45" w14:textId="77777777" w:rsidR="00EC7664" w:rsidRPr="00E76865" w:rsidRDefault="00EC7664" w:rsidP="00EC7664">
      <w:pPr>
        <w:spacing w:line="240" w:lineRule="auto"/>
        <w:jc w:val="center"/>
        <w:rPr>
          <w:rFonts w:ascii="Times New Roman" w:hAnsi="Times New Roman" w:cs="Times New Roman"/>
          <w:b/>
          <w:bCs/>
          <w:sz w:val="24"/>
          <w:szCs w:val="24"/>
        </w:rPr>
      </w:pPr>
      <w:r w:rsidRPr="00E76865">
        <w:rPr>
          <w:rFonts w:ascii="Times New Roman" w:hAnsi="Times New Roman" w:cs="Times New Roman"/>
          <w:b/>
          <w:bCs/>
          <w:sz w:val="24"/>
          <w:szCs w:val="24"/>
        </w:rPr>
        <w:t xml:space="preserve">AĞRI İBRAHİM ÇEÇEN ÜNİVERSİTESİ </w:t>
      </w:r>
    </w:p>
    <w:p w14:paraId="292DB60C" w14:textId="77777777" w:rsidR="00F66D68" w:rsidRDefault="00F66D68" w:rsidP="00EC76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DOĞUBAYAZIT AHMED-İ HANİ MESLEK YÜKSEKOKULU</w:t>
      </w:r>
    </w:p>
    <w:p w14:paraId="4C68B39A" w14:textId="59ADA88C" w:rsidR="00EC7664" w:rsidRPr="00E76865" w:rsidRDefault="00EC7664" w:rsidP="00EC7664">
      <w:pPr>
        <w:spacing w:line="240" w:lineRule="auto"/>
        <w:jc w:val="center"/>
        <w:rPr>
          <w:rFonts w:ascii="Times New Roman" w:hAnsi="Times New Roman" w:cs="Times New Roman"/>
          <w:b/>
          <w:bCs/>
          <w:sz w:val="24"/>
          <w:szCs w:val="24"/>
        </w:rPr>
      </w:pPr>
      <w:r w:rsidRPr="00E76865">
        <w:rPr>
          <w:rFonts w:ascii="Times New Roman" w:hAnsi="Times New Roman" w:cs="Times New Roman"/>
          <w:b/>
          <w:bCs/>
          <w:sz w:val="24"/>
          <w:szCs w:val="24"/>
        </w:rPr>
        <w:t>KALİTE KURUL KOMİSYONU</w:t>
      </w:r>
    </w:p>
    <w:p w14:paraId="60256E24" w14:textId="77777777" w:rsidR="008D3AD2" w:rsidRPr="008D3AD2" w:rsidRDefault="008D3AD2" w:rsidP="008D3AD2">
      <w:pPr>
        <w:widowControl w:val="0"/>
        <w:spacing w:before="120" w:after="0" w:line="360" w:lineRule="auto"/>
        <w:ind w:right="39"/>
        <w:jc w:val="center"/>
        <w:rPr>
          <w:rFonts w:ascii="Times New Roman" w:hAnsi="Times New Roman" w:cs="Times New Roman"/>
          <w:b/>
          <w:bCs/>
          <w:sz w:val="24"/>
          <w:szCs w:val="24"/>
        </w:rPr>
      </w:pPr>
      <w:r w:rsidRPr="008D3AD2">
        <w:rPr>
          <w:rFonts w:ascii="Times New Roman" w:hAnsi="Times New Roman" w:cs="Times New Roman"/>
          <w:b/>
          <w:bCs/>
          <w:sz w:val="24"/>
          <w:szCs w:val="24"/>
        </w:rPr>
        <w:t>Üniversite Kalite Komisyonu Üyesi</w:t>
      </w:r>
    </w:p>
    <w:tbl>
      <w:tblPr>
        <w:tblStyle w:val="TabloKlavuzu"/>
        <w:tblW w:w="0" w:type="auto"/>
        <w:tblLook w:val="04A0" w:firstRow="1" w:lastRow="0" w:firstColumn="1" w:lastColumn="0" w:noHBand="0" w:noVBand="1"/>
      </w:tblPr>
      <w:tblGrid>
        <w:gridCol w:w="3020"/>
        <w:gridCol w:w="3020"/>
        <w:gridCol w:w="3020"/>
      </w:tblGrid>
      <w:tr w:rsidR="008D3AD2" w:rsidRPr="008D3AD2" w14:paraId="6D2F3393" w14:textId="77777777" w:rsidTr="008B22B9">
        <w:tc>
          <w:tcPr>
            <w:tcW w:w="3020" w:type="dxa"/>
          </w:tcPr>
          <w:p w14:paraId="16FF38C7"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Adı Soyadı</w:t>
            </w:r>
          </w:p>
        </w:tc>
        <w:tc>
          <w:tcPr>
            <w:tcW w:w="3021" w:type="dxa"/>
          </w:tcPr>
          <w:p w14:paraId="5831F66B"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Birimdeki Görevi</w:t>
            </w:r>
          </w:p>
        </w:tc>
        <w:tc>
          <w:tcPr>
            <w:tcW w:w="3021" w:type="dxa"/>
          </w:tcPr>
          <w:p w14:paraId="0FC755B1"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Kalite Komisyonundaki  Görevi</w:t>
            </w:r>
          </w:p>
        </w:tc>
      </w:tr>
      <w:tr w:rsidR="008D3AD2" w:rsidRPr="008D3AD2" w14:paraId="1C2C1D32" w14:textId="77777777" w:rsidTr="008B22B9">
        <w:tc>
          <w:tcPr>
            <w:tcW w:w="3020" w:type="dxa"/>
          </w:tcPr>
          <w:p w14:paraId="46DA8B2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Mehmet Emin ATAY</w:t>
            </w:r>
          </w:p>
        </w:tc>
        <w:tc>
          <w:tcPr>
            <w:tcW w:w="3021" w:type="dxa"/>
          </w:tcPr>
          <w:p w14:paraId="4919680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Müdür Yardımcısı</w:t>
            </w:r>
          </w:p>
        </w:tc>
        <w:tc>
          <w:tcPr>
            <w:tcW w:w="3021" w:type="dxa"/>
          </w:tcPr>
          <w:p w14:paraId="6EB7CC7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Üniversite Kalite Komisyonu Üyesi</w:t>
            </w:r>
          </w:p>
        </w:tc>
      </w:tr>
    </w:tbl>
    <w:p w14:paraId="4309800B" w14:textId="77777777" w:rsidR="008D3AD2" w:rsidRPr="008D3AD2" w:rsidRDefault="008D3AD2" w:rsidP="00054A14">
      <w:pPr>
        <w:widowControl w:val="0"/>
        <w:spacing w:before="120" w:after="0" w:line="240" w:lineRule="auto"/>
        <w:ind w:right="39"/>
        <w:jc w:val="center"/>
        <w:rPr>
          <w:rFonts w:ascii="Times New Roman" w:hAnsi="Times New Roman" w:cs="Times New Roman"/>
          <w:b/>
          <w:bCs/>
          <w:sz w:val="32"/>
          <w:szCs w:val="32"/>
        </w:rPr>
      </w:pPr>
      <w:r w:rsidRPr="008D3AD2">
        <w:rPr>
          <w:rFonts w:ascii="Times New Roman" w:hAnsi="Times New Roman" w:cs="Times New Roman"/>
          <w:b/>
          <w:bCs/>
          <w:sz w:val="32"/>
          <w:szCs w:val="32"/>
        </w:rPr>
        <w:t>Birim Kalite Komisyonu</w:t>
      </w:r>
    </w:p>
    <w:tbl>
      <w:tblPr>
        <w:tblStyle w:val="TabloKlavuzu"/>
        <w:tblW w:w="0" w:type="auto"/>
        <w:tblLook w:val="04A0" w:firstRow="1" w:lastRow="0" w:firstColumn="1" w:lastColumn="0" w:noHBand="0" w:noVBand="1"/>
      </w:tblPr>
      <w:tblGrid>
        <w:gridCol w:w="3020"/>
        <w:gridCol w:w="3211"/>
        <w:gridCol w:w="2829"/>
      </w:tblGrid>
      <w:tr w:rsidR="008D3AD2" w:rsidRPr="008D3AD2" w14:paraId="12AF6933" w14:textId="77777777" w:rsidTr="008B22B9">
        <w:tc>
          <w:tcPr>
            <w:tcW w:w="3020" w:type="dxa"/>
          </w:tcPr>
          <w:p w14:paraId="5E820B13"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Adı Soyadı</w:t>
            </w:r>
          </w:p>
        </w:tc>
        <w:tc>
          <w:tcPr>
            <w:tcW w:w="3212" w:type="dxa"/>
          </w:tcPr>
          <w:p w14:paraId="3DEFB304"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Birimdeki Görevi</w:t>
            </w:r>
          </w:p>
        </w:tc>
        <w:tc>
          <w:tcPr>
            <w:tcW w:w="2830" w:type="dxa"/>
          </w:tcPr>
          <w:p w14:paraId="2FB37580" w14:textId="77777777" w:rsidR="008D3AD2" w:rsidRPr="008D3AD2" w:rsidRDefault="008D3AD2" w:rsidP="00054A14">
            <w:pPr>
              <w:widowControl w:val="0"/>
              <w:spacing w:before="120"/>
              <w:ind w:right="39"/>
              <w:jc w:val="center"/>
              <w:rPr>
                <w:rFonts w:ascii="Times New Roman" w:hAnsi="Times New Roman" w:cs="Times New Roman"/>
                <w:b/>
                <w:bCs/>
                <w:sz w:val="18"/>
                <w:szCs w:val="18"/>
              </w:rPr>
            </w:pPr>
            <w:r w:rsidRPr="008D3AD2">
              <w:rPr>
                <w:rFonts w:ascii="Times New Roman" w:hAnsi="Times New Roman" w:cs="Times New Roman"/>
                <w:b/>
                <w:bCs/>
                <w:sz w:val="18"/>
                <w:szCs w:val="18"/>
              </w:rPr>
              <w:t>Birim Kalite Komisyonundaki Görevi</w:t>
            </w:r>
          </w:p>
        </w:tc>
      </w:tr>
      <w:tr w:rsidR="008D3AD2" w:rsidRPr="008D3AD2" w14:paraId="64BC8680" w14:textId="77777777" w:rsidTr="008B22B9">
        <w:tc>
          <w:tcPr>
            <w:tcW w:w="3020" w:type="dxa"/>
          </w:tcPr>
          <w:p w14:paraId="6E6377C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Dr. Öğr. Üyesi Mehmet Salih YILDIRIM</w:t>
            </w:r>
          </w:p>
        </w:tc>
        <w:tc>
          <w:tcPr>
            <w:tcW w:w="3212" w:type="dxa"/>
          </w:tcPr>
          <w:p w14:paraId="78F62A1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Müdür</w:t>
            </w:r>
          </w:p>
        </w:tc>
        <w:tc>
          <w:tcPr>
            <w:tcW w:w="2830" w:type="dxa"/>
          </w:tcPr>
          <w:p w14:paraId="16B97B5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Süreç Yöneticisi</w:t>
            </w:r>
          </w:p>
        </w:tc>
      </w:tr>
      <w:tr w:rsidR="008D3AD2" w:rsidRPr="008D3AD2" w14:paraId="45844C3D" w14:textId="77777777" w:rsidTr="008B22B9">
        <w:tc>
          <w:tcPr>
            <w:tcW w:w="3020" w:type="dxa"/>
          </w:tcPr>
          <w:p w14:paraId="2F80BF8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Mustafa ZEREN</w:t>
            </w:r>
          </w:p>
        </w:tc>
        <w:tc>
          <w:tcPr>
            <w:tcW w:w="3212" w:type="dxa"/>
          </w:tcPr>
          <w:p w14:paraId="7941895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Meslek Yüksekokul Sekreteri</w:t>
            </w:r>
          </w:p>
        </w:tc>
        <w:tc>
          <w:tcPr>
            <w:tcW w:w="2830" w:type="dxa"/>
          </w:tcPr>
          <w:p w14:paraId="623FD2B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Kalite Sorumlusu</w:t>
            </w:r>
          </w:p>
        </w:tc>
      </w:tr>
      <w:tr w:rsidR="008D3AD2" w:rsidRPr="008D3AD2" w14:paraId="22CEF0F5" w14:textId="77777777" w:rsidTr="008B22B9">
        <w:tc>
          <w:tcPr>
            <w:tcW w:w="3020" w:type="dxa"/>
          </w:tcPr>
          <w:p w14:paraId="7F6DA71C"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Nurullah BÜLBÜL</w:t>
            </w:r>
          </w:p>
        </w:tc>
        <w:tc>
          <w:tcPr>
            <w:tcW w:w="3212" w:type="dxa"/>
          </w:tcPr>
          <w:p w14:paraId="2CB0CD0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Çocuk Bakımı ve Gençlik Hizmetleri Bölüm Başkanı</w:t>
            </w:r>
          </w:p>
        </w:tc>
        <w:tc>
          <w:tcPr>
            <w:tcW w:w="2830" w:type="dxa"/>
          </w:tcPr>
          <w:p w14:paraId="15B6D9D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38970799" w14:textId="77777777" w:rsidTr="008B22B9">
        <w:tc>
          <w:tcPr>
            <w:tcW w:w="3020" w:type="dxa"/>
          </w:tcPr>
          <w:p w14:paraId="77FEAC29"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Dr. Öğr. Üyesi Özcan BULANTEKİN</w:t>
            </w:r>
          </w:p>
        </w:tc>
        <w:tc>
          <w:tcPr>
            <w:tcW w:w="3212" w:type="dxa"/>
          </w:tcPr>
          <w:p w14:paraId="001F93D7"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Otel Lokanta ve İkram Hizmetleri Bölüm Başkanı</w:t>
            </w:r>
          </w:p>
        </w:tc>
        <w:tc>
          <w:tcPr>
            <w:tcW w:w="2830" w:type="dxa"/>
          </w:tcPr>
          <w:p w14:paraId="567744C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707AE52A" w14:textId="77777777" w:rsidTr="008B22B9">
        <w:tc>
          <w:tcPr>
            <w:tcW w:w="3020" w:type="dxa"/>
            <w:tcBorders>
              <w:bottom w:val="single" w:sz="2" w:space="0" w:color="auto"/>
            </w:tcBorders>
          </w:tcPr>
          <w:p w14:paraId="150B575F"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Suna TOPÇULU</w:t>
            </w:r>
          </w:p>
        </w:tc>
        <w:tc>
          <w:tcPr>
            <w:tcW w:w="3212" w:type="dxa"/>
            <w:tcBorders>
              <w:bottom w:val="single" w:sz="2" w:space="0" w:color="auto"/>
            </w:tcBorders>
          </w:tcPr>
          <w:p w14:paraId="6F23825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El Sanatları Bölüm Başkanı</w:t>
            </w:r>
          </w:p>
        </w:tc>
        <w:tc>
          <w:tcPr>
            <w:tcW w:w="2830" w:type="dxa"/>
            <w:tcBorders>
              <w:bottom w:val="single" w:sz="2" w:space="0" w:color="auto"/>
            </w:tcBorders>
          </w:tcPr>
          <w:p w14:paraId="404D4C7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51858457" w14:textId="77777777" w:rsidTr="008B22B9">
        <w:tc>
          <w:tcPr>
            <w:tcW w:w="3020" w:type="dxa"/>
          </w:tcPr>
          <w:p w14:paraId="35B6731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Dr. Öğr. Üyesi Casim YAZICI</w:t>
            </w:r>
          </w:p>
        </w:tc>
        <w:tc>
          <w:tcPr>
            <w:tcW w:w="3212" w:type="dxa"/>
          </w:tcPr>
          <w:p w14:paraId="336A3CD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İnşaat Bölüm Başkanı</w:t>
            </w:r>
          </w:p>
        </w:tc>
        <w:tc>
          <w:tcPr>
            <w:tcW w:w="2830" w:type="dxa"/>
          </w:tcPr>
          <w:p w14:paraId="0DAD6EEF"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02D2DE03" w14:textId="77777777" w:rsidTr="008B22B9">
        <w:tc>
          <w:tcPr>
            <w:tcW w:w="3020" w:type="dxa"/>
          </w:tcPr>
          <w:p w14:paraId="0A32DC52"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Mustafa ÇALIŞKAN</w:t>
            </w:r>
          </w:p>
        </w:tc>
        <w:tc>
          <w:tcPr>
            <w:tcW w:w="3212" w:type="dxa"/>
          </w:tcPr>
          <w:p w14:paraId="5C3AD9A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Seyahat Turizm ve Eğlence Hizmetleri Bölüm Başkanı</w:t>
            </w:r>
          </w:p>
        </w:tc>
        <w:tc>
          <w:tcPr>
            <w:tcW w:w="2830" w:type="dxa"/>
          </w:tcPr>
          <w:p w14:paraId="58BDC24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6E05680E" w14:textId="77777777" w:rsidTr="008B22B9">
        <w:tc>
          <w:tcPr>
            <w:tcW w:w="3020" w:type="dxa"/>
          </w:tcPr>
          <w:p w14:paraId="6E9BBFC0"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Mehmet Emin ATAY</w:t>
            </w:r>
          </w:p>
        </w:tc>
        <w:tc>
          <w:tcPr>
            <w:tcW w:w="3212" w:type="dxa"/>
          </w:tcPr>
          <w:p w14:paraId="68181E7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Tıbbi Hizmetler ve Teknikler Bölüm Başkanı</w:t>
            </w:r>
          </w:p>
        </w:tc>
        <w:tc>
          <w:tcPr>
            <w:tcW w:w="2830" w:type="dxa"/>
          </w:tcPr>
          <w:p w14:paraId="0055936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549843A0" w14:textId="77777777" w:rsidTr="008B22B9">
        <w:tc>
          <w:tcPr>
            <w:tcW w:w="3020" w:type="dxa"/>
          </w:tcPr>
          <w:p w14:paraId="6075C869"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Erdal KARHAN</w:t>
            </w:r>
          </w:p>
        </w:tc>
        <w:tc>
          <w:tcPr>
            <w:tcW w:w="3212" w:type="dxa"/>
          </w:tcPr>
          <w:p w14:paraId="21965EF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Dış Ticaret Bölüm Başkanı</w:t>
            </w:r>
          </w:p>
        </w:tc>
        <w:tc>
          <w:tcPr>
            <w:tcW w:w="2830" w:type="dxa"/>
          </w:tcPr>
          <w:p w14:paraId="20C5855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1574F9B1" w14:textId="77777777" w:rsidTr="008B22B9">
        <w:tc>
          <w:tcPr>
            <w:tcW w:w="3020" w:type="dxa"/>
          </w:tcPr>
          <w:p w14:paraId="70672AB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Kübra Ayşe DAŞDEMİR</w:t>
            </w:r>
          </w:p>
        </w:tc>
        <w:tc>
          <w:tcPr>
            <w:tcW w:w="3212" w:type="dxa"/>
          </w:tcPr>
          <w:p w14:paraId="40DF77CA"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Sağlık Bakım Hizmetleri Bölüm Başkanı</w:t>
            </w:r>
          </w:p>
        </w:tc>
        <w:tc>
          <w:tcPr>
            <w:tcW w:w="2830" w:type="dxa"/>
          </w:tcPr>
          <w:p w14:paraId="5803663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Bölüm Kalite Sorumlusu</w:t>
            </w:r>
          </w:p>
        </w:tc>
      </w:tr>
      <w:tr w:rsidR="008D3AD2" w:rsidRPr="008D3AD2" w14:paraId="5A6028CE" w14:textId="77777777" w:rsidTr="008B22B9">
        <w:tc>
          <w:tcPr>
            <w:tcW w:w="3020" w:type="dxa"/>
          </w:tcPr>
          <w:p w14:paraId="439BA722"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Kerime Meryem ÖZEMEN</w:t>
            </w:r>
          </w:p>
        </w:tc>
        <w:tc>
          <w:tcPr>
            <w:tcW w:w="3212" w:type="dxa"/>
          </w:tcPr>
          <w:p w14:paraId="4567A72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Çocuk Bakımı ve Gençlik Hizmetleri Bölümü Öğretim Elemanı</w:t>
            </w:r>
          </w:p>
        </w:tc>
        <w:tc>
          <w:tcPr>
            <w:tcW w:w="2830" w:type="dxa"/>
          </w:tcPr>
          <w:p w14:paraId="34848146"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4AE60693" w14:textId="77777777" w:rsidTr="008B22B9">
        <w:tc>
          <w:tcPr>
            <w:tcW w:w="3020" w:type="dxa"/>
          </w:tcPr>
          <w:p w14:paraId="360A4087"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Mehmet Necati ERKEM</w:t>
            </w:r>
          </w:p>
        </w:tc>
        <w:tc>
          <w:tcPr>
            <w:tcW w:w="3212" w:type="dxa"/>
          </w:tcPr>
          <w:p w14:paraId="425A3EC7"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Otel Lokanta ve İkram Hizmetleri Bölümü Öğretim Elemanı</w:t>
            </w:r>
          </w:p>
        </w:tc>
        <w:tc>
          <w:tcPr>
            <w:tcW w:w="2830" w:type="dxa"/>
          </w:tcPr>
          <w:p w14:paraId="1B2739E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681D84C0" w14:textId="77777777" w:rsidTr="008B22B9">
        <w:tc>
          <w:tcPr>
            <w:tcW w:w="3020" w:type="dxa"/>
            <w:tcBorders>
              <w:top w:val="single" w:sz="2" w:space="0" w:color="auto"/>
              <w:left w:val="single" w:sz="2" w:space="0" w:color="auto"/>
              <w:bottom w:val="single" w:sz="2" w:space="0" w:color="auto"/>
              <w:right w:val="single" w:sz="2" w:space="0" w:color="auto"/>
            </w:tcBorders>
          </w:tcPr>
          <w:p w14:paraId="75970832"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Yunus Emre KAYSERİLİ</w:t>
            </w:r>
          </w:p>
        </w:tc>
        <w:tc>
          <w:tcPr>
            <w:tcW w:w="3212" w:type="dxa"/>
            <w:tcBorders>
              <w:top w:val="single" w:sz="2" w:space="0" w:color="auto"/>
              <w:left w:val="single" w:sz="2" w:space="0" w:color="auto"/>
              <w:bottom w:val="single" w:sz="2" w:space="0" w:color="auto"/>
              <w:right w:val="single" w:sz="2" w:space="0" w:color="auto"/>
            </w:tcBorders>
          </w:tcPr>
          <w:p w14:paraId="3E225B5A"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El Sanatları Bölümü Öğretim Elemanı</w:t>
            </w:r>
          </w:p>
        </w:tc>
        <w:tc>
          <w:tcPr>
            <w:tcW w:w="2830" w:type="dxa"/>
            <w:tcBorders>
              <w:top w:val="single" w:sz="2" w:space="0" w:color="auto"/>
              <w:left w:val="single" w:sz="2" w:space="0" w:color="auto"/>
              <w:bottom w:val="single" w:sz="2" w:space="0" w:color="auto"/>
              <w:right w:val="single" w:sz="2" w:space="0" w:color="auto"/>
            </w:tcBorders>
          </w:tcPr>
          <w:p w14:paraId="471768D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1A4710B9" w14:textId="77777777" w:rsidTr="008B22B9">
        <w:tc>
          <w:tcPr>
            <w:tcW w:w="3020" w:type="dxa"/>
          </w:tcPr>
          <w:p w14:paraId="4F7A9DA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Muhammet ÖZDEMİR</w:t>
            </w:r>
          </w:p>
        </w:tc>
        <w:tc>
          <w:tcPr>
            <w:tcW w:w="3212" w:type="dxa"/>
          </w:tcPr>
          <w:p w14:paraId="2DFE0833"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İnşaat Bölümü Öğretim Elemanı</w:t>
            </w:r>
          </w:p>
        </w:tc>
        <w:tc>
          <w:tcPr>
            <w:tcW w:w="2830" w:type="dxa"/>
          </w:tcPr>
          <w:p w14:paraId="058D56C9"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773E657C" w14:textId="77777777" w:rsidTr="008B22B9">
        <w:tc>
          <w:tcPr>
            <w:tcW w:w="3020" w:type="dxa"/>
          </w:tcPr>
          <w:p w14:paraId="3359496C"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Mustafa BİLİRDÖNMEZ</w:t>
            </w:r>
          </w:p>
        </w:tc>
        <w:tc>
          <w:tcPr>
            <w:tcW w:w="3212" w:type="dxa"/>
          </w:tcPr>
          <w:p w14:paraId="0362814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Seyahat Turizm ve Eğlence Hizmetleri Bölümü Öğretim Elemanı</w:t>
            </w:r>
          </w:p>
        </w:tc>
        <w:tc>
          <w:tcPr>
            <w:tcW w:w="2830" w:type="dxa"/>
          </w:tcPr>
          <w:p w14:paraId="7505B6B0"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45C407FC" w14:textId="77777777" w:rsidTr="008B22B9">
        <w:tc>
          <w:tcPr>
            <w:tcW w:w="3020" w:type="dxa"/>
          </w:tcPr>
          <w:p w14:paraId="2FC84773"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Fehim KORKMAZ</w:t>
            </w:r>
          </w:p>
        </w:tc>
        <w:tc>
          <w:tcPr>
            <w:tcW w:w="3212" w:type="dxa"/>
          </w:tcPr>
          <w:p w14:paraId="3169D4EE"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Tıbbi Hizmetler ve Teknikler Bölümü Öğretim Elemanı</w:t>
            </w:r>
          </w:p>
        </w:tc>
        <w:tc>
          <w:tcPr>
            <w:tcW w:w="2830" w:type="dxa"/>
          </w:tcPr>
          <w:p w14:paraId="441A733F"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1F1B3F95" w14:textId="77777777" w:rsidTr="008B22B9">
        <w:tc>
          <w:tcPr>
            <w:tcW w:w="3020" w:type="dxa"/>
          </w:tcPr>
          <w:p w14:paraId="0C732F0F"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Dr. Selçuk BAKAN</w:t>
            </w:r>
          </w:p>
        </w:tc>
        <w:tc>
          <w:tcPr>
            <w:tcW w:w="3212" w:type="dxa"/>
          </w:tcPr>
          <w:p w14:paraId="39E1042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Dış Ticaret Bölümü Öğretim Elemanı</w:t>
            </w:r>
          </w:p>
        </w:tc>
        <w:tc>
          <w:tcPr>
            <w:tcW w:w="2830" w:type="dxa"/>
          </w:tcPr>
          <w:p w14:paraId="086829E1"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0DCF088F" w14:textId="77777777" w:rsidTr="008B22B9">
        <w:tc>
          <w:tcPr>
            <w:tcW w:w="3020" w:type="dxa"/>
          </w:tcPr>
          <w:p w14:paraId="7362FC5C"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Öğr. Gör. Tubay BOZKURT</w:t>
            </w:r>
          </w:p>
        </w:tc>
        <w:tc>
          <w:tcPr>
            <w:tcW w:w="3212" w:type="dxa"/>
          </w:tcPr>
          <w:p w14:paraId="37784F5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Sağlık Bakım Hizmetleri Bölümü Öğretim Elemanı</w:t>
            </w:r>
          </w:p>
        </w:tc>
        <w:tc>
          <w:tcPr>
            <w:tcW w:w="2830" w:type="dxa"/>
          </w:tcPr>
          <w:p w14:paraId="1D8837BD"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8D3AD2" w:rsidRPr="008D3AD2" w14:paraId="3DDC9ACE" w14:textId="77777777" w:rsidTr="008B22B9">
        <w:tc>
          <w:tcPr>
            <w:tcW w:w="3020" w:type="dxa"/>
          </w:tcPr>
          <w:p w14:paraId="5A88009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Musa BİLEN</w:t>
            </w:r>
          </w:p>
        </w:tc>
        <w:tc>
          <w:tcPr>
            <w:tcW w:w="3212" w:type="dxa"/>
          </w:tcPr>
          <w:p w14:paraId="2E8B3B88"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Bilgisayar İşletmeni</w:t>
            </w:r>
          </w:p>
        </w:tc>
        <w:tc>
          <w:tcPr>
            <w:tcW w:w="2830" w:type="dxa"/>
          </w:tcPr>
          <w:p w14:paraId="2E779D5C"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Paydaş İletişim Sorumlusu</w:t>
            </w:r>
          </w:p>
        </w:tc>
      </w:tr>
      <w:tr w:rsidR="008D3AD2" w:rsidRPr="008D3AD2" w14:paraId="5447E16C" w14:textId="77777777" w:rsidTr="008B22B9">
        <w:tc>
          <w:tcPr>
            <w:tcW w:w="3020" w:type="dxa"/>
          </w:tcPr>
          <w:p w14:paraId="532B9625"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Ahmet BAKINDI</w:t>
            </w:r>
          </w:p>
        </w:tc>
        <w:tc>
          <w:tcPr>
            <w:tcW w:w="3212" w:type="dxa"/>
          </w:tcPr>
          <w:p w14:paraId="4A2BE3F4"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Memur</w:t>
            </w:r>
          </w:p>
        </w:tc>
        <w:tc>
          <w:tcPr>
            <w:tcW w:w="2830" w:type="dxa"/>
          </w:tcPr>
          <w:p w14:paraId="10D4F1AB" w14:textId="77777777" w:rsidR="008D3AD2" w:rsidRPr="008D3AD2" w:rsidRDefault="008D3AD2" w:rsidP="00054A14">
            <w:pPr>
              <w:widowControl w:val="0"/>
              <w:spacing w:before="120"/>
              <w:ind w:right="39"/>
              <w:jc w:val="center"/>
              <w:rPr>
                <w:rFonts w:ascii="Times New Roman" w:hAnsi="Times New Roman" w:cs="Times New Roman"/>
                <w:sz w:val="18"/>
                <w:szCs w:val="18"/>
              </w:rPr>
            </w:pPr>
            <w:r w:rsidRPr="008D3AD2">
              <w:rPr>
                <w:rFonts w:ascii="Times New Roman" w:hAnsi="Times New Roman" w:cs="Times New Roman"/>
                <w:sz w:val="18"/>
                <w:szCs w:val="18"/>
              </w:rPr>
              <w:t>Üye</w:t>
            </w:r>
          </w:p>
        </w:tc>
      </w:tr>
      <w:tr w:rsidR="004A065A" w:rsidRPr="00054A14" w14:paraId="7742980D" w14:textId="77777777" w:rsidTr="008B22B9">
        <w:tc>
          <w:tcPr>
            <w:tcW w:w="3020" w:type="dxa"/>
          </w:tcPr>
          <w:p w14:paraId="75EC9E31" w14:textId="037CC867" w:rsidR="004A065A" w:rsidRPr="00054A14" w:rsidRDefault="004A065A" w:rsidP="00054A14">
            <w:pPr>
              <w:widowControl w:val="0"/>
              <w:spacing w:before="120"/>
              <w:ind w:right="39"/>
              <w:jc w:val="center"/>
              <w:rPr>
                <w:rFonts w:ascii="Times New Roman" w:hAnsi="Times New Roman" w:cs="Times New Roman"/>
                <w:sz w:val="18"/>
                <w:szCs w:val="18"/>
              </w:rPr>
            </w:pPr>
            <w:r w:rsidRPr="00054A14">
              <w:rPr>
                <w:rFonts w:ascii="Times New Roman" w:hAnsi="Times New Roman" w:cs="Times New Roman"/>
                <w:sz w:val="18"/>
                <w:szCs w:val="18"/>
              </w:rPr>
              <w:t>Helin ZİNGİLOĞLU</w:t>
            </w:r>
          </w:p>
        </w:tc>
        <w:tc>
          <w:tcPr>
            <w:tcW w:w="3212" w:type="dxa"/>
          </w:tcPr>
          <w:p w14:paraId="117DC546" w14:textId="29EC3873" w:rsidR="004A065A" w:rsidRPr="00054A14" w:rsidRDefault="004A065A" w:rsidP="00054A14">
            <w:pPr>
              <w:widowControl w:val="0"/>
              <w:spacing w:before="120"/>
              <w:ind w:right="39"/>
              <w:jc w:val="center"/>
              <w:rPr>
                <w:rFonts w:ascii="Times New Roman" w:hAnsi="Times New Roman" w:cs="Times New Roman"/>
                <w:sz w:val="18"/>
                <w:szCs w:val="18"/>
              </w:rPr>
            </w:pPr>
            <w:r w:rsidRPr="00054A14">
              <w:rPr>
                <w:rFonts w:ascii="Times New Roman" w:hAnsi="Times New Roman" w:cs="Times New Roman"/>
                <w:sz w:val="18"/>
                <w:szCs w:val="18"/>
              </w:rPr>
              <w:t>Öğrenci</w:t>
            </w:r>
          </w:p>
        </w:tc>
        <w:tc>
          <w:tcPr>
            <w:tcW w:w="2830" w:type="dxa"/>
          </w:tcPr>
          <w:p w14:paraId="2105D17E" w14:textId="1401D359" w:rsidR="004A065A" w:rsidRPr="00054A14" w:rsidRDefault="004A065A" w:rsidP="00054A14">
            <w:pPr>
              <w:widowControl w:val="0"/>
              <w:spacing w:before="120"/>
              <w:ind w:right="39"/>
              <w:jc w:val="center"/>
              <w:rPr>
                <w:rFonts w:ascii="Times New Roman" w:hAnsi="Times New Roman" w:cs="Times New Roman"/>
                <w:sz w:val="18"/>
                <w:szCs w:val="18"/>
              </w:rPr>
            </w:pPr>
            <w:r w:rsidRPr="00054A14">
              <w:rPr>
                <w:rFonts w:ascii="Times New Roman" w:hAnsi="Times New Roman" w:cs="Times New Roman"/>
                <w:sz w:val="18"/>
                <w:szCs w:val="18"/>
              </w:rPr>
              <w:t>Öğrenci Kalite Komisyonu Üyesi</w:t>
            </w:r>
          </w:p>
        </w:tc>
      </w:tr>
    </w:tbl>
    <w:p w14:paraId="7166AA82" w14:textId="2E7DE98B" w:rsidR="00806105" w:rsidRPr="00434325" w:rsidRDefault="00806105" w:rsidP="00806105">
      <w:pPr>
        <w:widowControl w:val="0"/>
        <w:spacing w:before="120" w:after="0" w:line="360" w:lineRule="auto"/>
        <w:ind w:right="39"/>
        <w:jc w:val="center"/>
        <w:rPr>
          <w:rFonts w:ascii="Times New Roman" w:eastAsia="Times New Roman" w:hAnsi="Times New Roman" w:cs="Times New Roman"/>
          <w:noProof/>
          <w:sz w:val="24"/>
          <w:szCs w:val="24"/>
          <w:lang w:eastAsia="tr-TR"/>
        </w:rPr>
      </w:pPr>
    </w:p>
    <w:p w14:paraId="0EC87B84" w14:textId="77777777" w:rsidR="007F267C" w:rsidRDefault="007F267C" w:rsidP="007F267C">
      <w:pPr>
        <w:widowControl w:val="0"/>
        <w:autoSpaceDE w:val="0"/>
        <w:autoSpaceDN w:val="0"/>
        <w:spacing w:before="120" w:after="0" w:line="360" w:lineRule="auto"/>
        <w:rPr>
          <w:rFonts w:ascii="Times New Roman" w:eastAsia="Times New Roman" w:hAnsi="Times New Roman" w:cs="Times New Roman"/>
          <w:noProof/>
          <w:sz w:val="24"/>
          <w:szCs w:val="24"/>
          <w:lang w:eastAsia="tr-TR"/>
        </w:rPr>
      </w:pPr>
    </w:p>
    <w:p w14:paraId="0CB995F1" w14:textId="77777777" w:rsidR="00E76865" w:rsidRPr="00434325" w:rsidRDefault="00E76865" w:rsidP="00806105">
      <w:pPr>
        <w:widowControl w:val="0"/>
        <w:autoSpaceDE w:val="0"/>
        <w:autoSpaceDN w:val="0"/>
        <w:spacing w:before="120" w:after="0" w:line="360" w:lineRule="auto"/>
        <w:jc w:val="center"/>
        <w:rPr>
          <w:rFonts w:ascii="Times New Roman" w:eastAsia="Times New Roman" w:hAnsi="Times New Roman" w:cs="Times New Roman"/>
          <w:noProof/>
          <w:sz w:val="24"/>
          <w:szCs w:val="24"/>
          <w:lang w:eastAsia="tr-TR"/>
        </w:rPr>
      </w:pPr>
    </w:p>
    <w:p w14:paraId="23825CCF" w14:textId="3F5C47D3" w:rsidR="00806105" w:rsidRPr="00E76865" w:rsidRDefault="00806105" w:rsidP="00434325">
      <w:pPr>
        <w:widowControl w:val="0"/>
        <w:autoSpaceDE w:val="0"/>
        <w:autoSpaceDN w:val="0"/>
        <w:spacing w:after="0" w:line="360" w:lineRule="auto"/>
        <w:jc w:val="center"/>
        <w:rPr>
          <w:rFonts w:ascii="Times New Roman" w:eastAsia="Times New Roman" w:hAnsi="Times New Roman" w:cs="Times New Roman"/>
          <w:b/>
          <w:bCs/>
          <w:noProof/>
          <w:sz w:val="24"/>
          <w:szCs w:val="24"/>
          <w:lang w:eastAsia="tr-TR"/>
        </w:rPr>
      </w:pPr>
      <w:r w:rsidRPr="00E76865">
        <w:rPr>
          <w:rFonts w:ascii="Times New Roman" w:eastAsia="Times New Roman" w:hAnsi="Times New Roman" w:cs="Times New Roman"/>
          <w:b/>
          <w:bCs/>
          <w:noProof/>
          <w:sz w:val="24"/>
          <w:szCs w:val="24"/>
          <w:lang w:eastAsia="tr-TR"/>
        </w:rPr>
        <w:t>İÇİNDEKİLER</w:t>
      </w:r>
    </w:p>
    <w:sdt>
      <w:sdtPr>
        <w:rPr>
          <w:rFonts w:ascii="Times New Roman" w:hAnsi="Times New Roman" w:cs="Times New Roman"/>
        </w:rPr>
        <w:id w:val="1796178453"/>
        <w:docPartObj>
          <w:docPartGallery w:val="Table of Contents"/>
          <w:docPartUnique/>
        </w:docPartObj>
      </w:sdtPr>
      <w:sdtEndPr/>
      <w:sdtContent>
        <w:p w14:paraId="62F5C377" w14:textId="60685089" w:rsidR="00E76865" w:rsidRDefault="00E76865">
          <w:pPr>
            <w:pStyle w:val="T1"/>
            <w:tabs>
              <w:tab w:val="right" w:leader="dot" w:pos="9060"/>
            </w:tabs>
            <w:rPr>
              <w:rFonts w:ascii="Times New Roman" w:hAnsi="Times New Roman" w:cs="Times New Roman"/>
            </w:rPr>
          </w:pPr>
          <w:r>
            <w:rPr>
              <w:rFonts w:ascii="Times New Roman" w:hAnsi="Times New Roman" w:cs="Times New Roman"/>
            </w:rPr>
            <w:t>ÖZET……………………………………………………………………………………………………5</w:t>
          </w:r>
        </w:p>
        <w:p w14:paraId="59A1D090" w14:textId="0E356888" w:rsidR="00434325" w:rsidRPr="00434325" w:rsidRDefault="00806105">
          <w:pPr>
            <w:pStyle w:val="T1"/>
            <w:tabs>
              <w:tab w:val="right" w:leader="dot" w:pos="9060"/>
            </w:tabs>
            <w:rPr>
              <w:rFonts w:ascii="Times New Roman" w:eastAsiaTheme="minorEastAsia" w:hAnsi="Times New Roman" w:cs="Times New Roman"/>
              <w:noProof/>
              <w:lang w:eastAsia="tr-TR"/>
            </w:rPr>
          </w:pPr>
          <w:r w:rsidRPr="00434325">
            <w:rPr>
              <w:rFonts w:ascii="Times New Roman" w:hAnsi="Times New Roman" w:cs="Times New Roman"/>
              <w:u w:val="single"/>
            </w:rPr>
            <w:fldChar w:fldCharType="begin"/>
          </w:r>
          <w:r w:rsidRPr="00434325">
            <w:rPr>
              <w:rFonts w:ascii="Times New Roman" w:hAnsi="Times New Roman" w:cs="Times New Roman"/>
              <w:u w:val="single"/>
            </w:rPr>
            <w:instrText xml:space="preserve"> TOC \o "1-3" \h \z \u </w:instrText>
          </w:r>
          <w:r w:rsidRPr="00434325">
            <w:rPr>
              <w:rFonts w:ascii="Times New Roman" w:hAnsi="Times New Roman" w:cs="Times New Roman"/>
              <w:u w:val="single"/>
            </w:rPr>
            <w:fldChar w:fldCharType="separate"/>
          </w:r>
          <w:hyperlink w:anchor="_Toc95244296" w:history="1">
            <w:r w:rsidR="00434325" w:rsidRPr="00434325">
              <w:rPr>
                <w:rStyle w:val="Kpr"/>
                <w:rFonts w:ascii="Times New Roman" w:hAnsi="Times New Roman" w:cs="Times New Roman"/>
                <w:noProof/>
              </w:rPr>
              <w:t>KURUM HAKKINDA BİLGİLER</w:t>
            </w:r>
            <w:r w:rsidR="00434325" w:rsidRPr="00434325">
              <w:rPr>
                <w:rFonts w:ascii="Times New Roman" w:hAnsi="Times New Roman" w:cs="Times New Roman"/>
                <w:noProof/>
                <w:webHidden/>
              </w:rPr>
              <w:tab/>
            </w:r>
            <w:r w:rsidR="00E76865">
              <w:rPr>
                <w:rFonts w:ascii="Times New Roman" w:hAnsi="Times New Roman" w:cs="Times New Roman"/>
                <w:noProof/>
                <w:webHidden/>
              </w:rPr>
              <w:t>6</w:t>
            </w:r>
          </w:hyperlink>
        </w:p>
        <w:p w14:paraId="2FCB12AF" w14:textId="1A96A36C" w:rsidR="00434325" w:rsidRPr="00434325" w:rsidRDefault="00E86458">
          <w:pPr>
            <w:pStyle w:val="T2"/>
            <w:rPr>
              <w:b w:val="0"/>
              <w:bCs w:val="0"/>
              <w:sz w:val="22"/>
              <w:szCs w:val="22"/>
            </w:rPr>
          </w:pPr>
          <w:hyperlink w:anchor="_Toc95244297" w:history="1">
            <w:r w:rsidR="00434325" w:rsidRPr="00434325">
              <w:rPr>
                <w:rStyle w:val="Kpr"/>
                <w:b w:val="0"/>
                <w:bCs w:val="0"/>
              </w:rPr>
              <w:t>KURUM İLETİŞİM BİLGİLERİ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_Toc95244297 \h </w:instrText>
            </w:r>
            <w:r w:rsidR="00434325" w:rsidRPr="00434325">
              <w:rPr>
                <w:b w:val="0"/>
                <w:bCs w:val="0"/>
                <w:webHidden/>
              </w:rPr>
            </w:r>
            <w:r w:rsidR="00434325" w:rsidRPr="00434325">
              <w:rPr>
                <w:b w:val="0"/>
                <w:bCs w:val="0"/>
                <w:webHidden/>
              </w:rPr>
              <w:fldChar w:fldCharType="separate"/>
            </w:r>
            <w:r w:rsidR="009415C0">
              <w:rPr>
                <w:b w:val="0"/>
                <w:bCs w:val="0"/>
                <w:webHidden/>
              </w:rPr>
              <w:t>6</w:t>
            </w:r>
            <w:r w:rsidR="00434325" w:rsidRPr="00434325">
              <w:rPr>
                <w:b w:val="0"/>
                <w:bCs w:val="0"/>
                <w:webHidden/>
              </w:rPr>
              <w:fldChar w:fldCharType="end"/>
            </w:r>
          </w:hyperlink>
        </w:p>
        <w:p w14:paraId="1C988C68" w14:textId="08C84132" w:rsidR="00434325" w:rsidRPr="00434325" w:rsidRDefault="00E86458">
          <w:pPr>
            <w:pStyle w:val="T2"/>
            <w:rPr>
              <w:b w:val="0"/>
              <w:bCs w:val="0"/>
              <w:sz w:val="22"/>
              <w:szCs w:val="22"/>
            </w:rPr>
          </w:pPr>
          <w:hyperlink w:anchor="_Toc95244298" w:history="1">
            <w:r w:rsidR="00434325" w:rsidRPr="00434325">
              <w:rPr>
                <w:rStyle w:val="Kpr"/>
                <w:b w:val="0"/>
                <w:bCs w:val="0"/>
              </w:rPr>
              <w:t>KURUMUN TARİHSEL GELİŞİMİ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_Toc95244298 \h </w:instrText>
            </w:r>
            <w:r w:rsidR="00434325" w:rsidRPr="00434325">
              <w:rPr>
                <w:b w:val="0"/>
                <w:bCs w:val="0"/>
                <w:webHidden/>
              </w:rPr>
            </w:r>
            <w:r w:rsidR="00434325" w:rsidRPr="00434325">
              <w:rPr>
                <w:b w:val="0"/>
                <w:bCs w:val="0"/>
                <w:webHidden/>
              </w:rPr>
              <w:fldChar w:fldCharType="separate"/>
            </w:r>
            <w:r w:rsidR="009415C0">
              <w:rPr>
                <w:b w:val="0"/>
                <w:bCs w:val="0"/>
                <w:webHidden/>
              </w:rPr>
              <w:t>6</w:t>
            </w:r>
            <w:r w:rsidR="00434325" w:rsidRPr="00434325">
              <w:rPr>
                <w:b w:val="0"/>
                <w:bCs w:val="0"/>
                <w:webHidden/>
              </w:rPr>
              <w:fldChar w:fldCharType="end"/>
            </w:r>
          </w:hyperlink>
        </w:p>
        <w:p w14:paraId="234F3A8A" w14:textId="60AF4AB3" w:rsidR="00434325" w:rsidRPr="00434325" w:rsidRDefault="00E86458">
          <w:pPr>
            <w:pStyle w:val="T2"/>
            <w:rPr>
              <w:b w:val="0"/>
              <w:bCs w:val="0"/>
              <w:sz w:val="22"/>
              <w:szCs w:val="22"/>
            </w:rPr>
          </w:pPr>
          <w:hyperlink w:anchor="_Toc95244299" w:history="1">
            <w:r w:rsidR="00434325" w:rsidRPr="00434325">
              <w:rPr>
                <w:rStyle w:val="Kpr"/>
                <w:b w:val="0"/>
                <w:bCs w:val="0"/>
              </w:rPr>
              <w:t>Tarihçe</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_Toc95244299 \h </w:instrText>
            </w:r>
            <w:r w:rsidR="00434325" w:rsidRPr="00434325">
              <w:rPr>
                <w:b w:val="0"/>
                <w:bCs w:val="0"/>
                <w:webHidden/>
              </w:rPr>
            </w:r>
            <w:r w:rsidR="00434325" w:rsidRPr="00434325">
              <w:rPr>
                <w:b w:val="0"/>
                <w:bCs w:val="0"/>
                <w:webHidden/>
              </w:rPr>
              <w:fldChar w:fldCharType="separate"/>
            </w:r>
            <w:r w:rsidR="009415C0">
              <w:rPr>
                <w:b w:val="0"/>
                <w:bCs w:val="0"/>
                <w:webHidden/>
              </w:rPr>
              <w:t>6</w:t>
            </w:r>
            <w:r w:rsidR="00434325" w:rsidRPr="00434325">
              <w:rPr>
                <w:b w:val="0"/>
                <w:bCs w:val="0"/>
                <w:webHidden/>
              </w:rPr>
              <w:fldChar w:fldCharType="end"/>
            </w:r>
          </w:hyperlink>
        </w:p>
        <w:p w14:paraId="318581EC" w14:textId="0F296175" w:rsidR="00434325" w:rsidRPr="00434325" w:rsidRDefault="00E86458">
          <w:pPr>
            <w:pStyle w:val="T2"/>
            <w:rPr>
              <w:b w:val="0"/>
              <w:bCs w:val="0"/>
              <w:sz w:val="22"/>
              <w:szCs w:val="22"/>
            </w:rPr>
          </w:pPr>
          <w:hyperlink w:anchor="_Toc95244300" w:history="1">
            <w:r w:rsidR="00434325" w:rsidRPr="00434325">
              <w:rPr>
                <w:rStyle w:val="Kpr"/>
                <w:b w:val="0"/>
                <w:bCs w:val="0"/>
              </w:rPr>
              <w:t>Misyon</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_Toc95244300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69D600A4" w14:textId="2EDAF73A" w:rsidR="00434325" w:rsidRPr="00434325" w:rsidRDefault="00E86458">
          <w:pPr>
            <w:pStyle w:val="T2"/>
            <w:rPr>
              <w:b w:val="0"/>
              <w:bCs w:val="0"/>
              <w:sz w:val="22"/>
              <w:szCs w:val="22"/>
            </w:rPr>
          </w:pPr>
          <w:hyperlink w:anchor="_Toc95244301" w:history="1">
            <w:r w:rsidR="00434325" w:rsidRPr="00434325">
              <w:rPr>
                <w:rStyle w:val="Kpr"/>
                <w:b w:val="0"/>
                <w:bCs w:val="0"/>
              </w:rPr>
              <w:t>Vizyon</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_Toc95244301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51E37F79" w14:textId="154DB82C" w:rsidR="00434325" w:rsidRPr="00434325" w:rsidRDefault="00E86458">
          <w:pPr>
            <w:pStyle w:val="T2"/>
            <w:rPr>
              <w:b w:val="0"/>
              <w:bCs w:val="0"/>
              <w:sz w:val="22"/>
              <w:szCs w:val="22"/>
            </w:rPr>
          </w:pPr>
          <w:hyperlink w:anchor="_Toc95244302" w:history="1">
            <w:r w:rsidR="00434325" w:rsidRPr="00434325">
              <w:rPr>
                <w:rStyle w:val="Kpr"/>
                <w:b w:val="0"/>
                <w:bCs w:val="0"/>
              </w:rPr>
              <w:t>Değerler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_Toc95244302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1F9E3461" w14:textId="2F9D4149" w:rsidR="00434325" w:rsidRPr="00434325" w:rsidRDefault="00E86458">
          <w:pPr>
            <w:pStyle w:val="T2"/>
            <w:rPr>
              <w:b w:val="0"/>
              <w:bCs w:val="0"/>
              <w:sz w:val="22"/>
              <w:szCs w:val="22"/>
            </w:rPr>
          </w:pPr>
          <w:hyperlink w:anchor="_Toc95244303" w:history="1">
            <w:r w:rsidR="00434325" w:rsidRPr="00434325">
              <w:rPr>
                <w:rStyle w:val="Kpr"/>
                <w:b w:val="0"/>
                <w:bCs w:val="0"/>
              </w:rPr>
              <w:t>Hedefler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_Toc95244303 \h </w:instrText>
            </w:r>
            <w:r w:rsidR="00434325" w:rsidRPr="00434325">
              <w:rPr>
                <w:b w:val="0"/>
                <w:bCs w:val="0"/>
                <w:webHidden/>
              </w:rPr>
            </w:r>
            <w:r w:rsidR="00434325" w:rsidRPr="00434325">
              <w:rPr>
                <w:b w:val="0"/>
                <w:bCs w:val="0"/>
                <w:webHidden/>
              </w:rPr>
              <w:fldChar w:fldCharType="separate"/>
            </w:r>
            <w:r w:rsidR="009415C0">
              <w:rPr>
                <w:b w:val="0"/>
                <w:bCs w:val="0"/>
                <w:webHidden/>
              </w:rPr>
              <w:t>7</w:t>
            </w:r>
            <w:r w:rsidR="00434325" w:rsidRPr="00434325">
              <w:rPr>
                <w:b w:val="0"/>
                <w:bCs w:val="0"/>
                <w:webHidden/>
              </w:rPr>
              <w:fldChar w:fldCharType="end"/>
            </w:r>
          </w:hyperlink>
        </w:p>
        <w:p w14:paraId="134C248A" w14:textId="255DE4CF" w:rsidR="00434325" w:rsidRPr="00434325" w:rsidRDefault="00E86458">
          <w:pPr>
            <w:pStyle w:val="T1"/>
            <w:tabs>
              <w:tab w:val="right" w:leader="dot" w:pos="9060"/>
            </w:tabs>
            <w:rPr>
              <w:rFonts w:ascii="Times New Roman" w:eastAsiaTheme="minorEastAsia" w:hAnsi="Times New Roman" w:cs="Times New Roman"/>
              <w:noProof/>
              <w:lang w:eastAsia="tr-TR"/>
            </w:rPr>
          </w:pPr>
          <w:hyperlink w:anchor="_Toc95244304" w:history="1">
            <w:r w:rsidR="00434325" w:rsidRPr="00434325">
              <w:rPr>
                <w:rStyle w:val="Kpr"/>
                <w:rFonts w:ascii="Times New Roman" w:hAnsi="Times New Roman" w:cs="Times New Roman"/>
                <w:noProof/>
              </w:rPr>
              <w:t>A. LİDERLİK, YÖNETİM VE KALİTE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8</w:t>
            </w:r>
            <w:r w:rsidR="00434325" w:rsidRPr="00434325">
              <w:rPr>
                <w:rFonts w:ascii="Times New Roman" w:hAnsi="Times New Roman" w:cs="Times New Roman"/>
                <w:noProof/>
                <w:webHidden/>
              </w:rPr>
              <w:fldChar w:fldCharType="end"/>
            </w:r>
          </w:hyperlink>
        </w:p>
        <w:p w14:paraId="6B22778E" w14:textId="01EF57F6" w:rsidR="00434325" w:rsidRPr="00434325" w:rsidRDefault="00E86458">
          <w:pPr>
            <w:pStyle w:val="T2"/>
            <w:rPr>
              <w:b w:val="0"/>
              <w:bCs w:val="0"/>
              <w:sz w:val="22"/>
              <w:szCs w:val="22"/>
            </w:rPr>
          </w:pPr>
          <w:hyperlink w:anchor="_Toc95244305" w:history="1">
            <w:r w:rsidR="00434325" w:rsidRPr="00434325">
              <w:rPr>
                <w:rStyle w:val="Kpr"/>
                <w:b w:val="0"/>
                <w:bCs w:val="0"/>
              </w:rPr>
              <w:t>A.1. LİDERLİK VE KALİTE</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_Toc95244305 \h </w:instrText>
            </w:r>
            <w:r w:rsidR="00434325" w:rsidRPr="00434325">
              <w:rPr>
                <w:b w:val="0"/>
                <w:bCs w:val="0"/>
                <w:webHidden/>
              </w:rPr>
            </w:r>
            <w:r w:rsidR="00434325" w:rsidRPr="00434325">
              <w:rPr>
                <w:b w:val="0"/>
                <w:bCs w:val="0"/>
                <w:webHidden/>
              </w:rPr>
              <w:fldChar w:fldCharType="separate"/>
            </w:r>
            <w:r w:rsidR="009415C0">
              <w:rPr>
                <w:b w:val="0"/>
                <w:bCs w:val="0"/>
                <w:webHidden/>
              </w:rPr>
              <w:t>8</w:t>
            </w:r>
            <w:r w:rsidR="00434325" w:rsidRPr="00434325">
              <w:rPr>
                <w:b w:val="0"/>
                <w:bCs w:val="0"/>
                <w:webHidden/>
              </w:rPr>
              <w:fldChar w:fldCharType="end"/>
            </w:r>
          </w:hyperlink>
        </w:p>
        <w:p w14:paraId="24516FFC" w14:textId="7CDA82AB"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06" w:history="1">
            <w:r w:rsidR="00434325" w:rsidRPr="00434325">
              <w:rPr>
                <w:rStyle w:val="Kpr"/>
                <w:rFonts w:ascii="Times New Roman" w:hAnsi="Times New Roman" w:cs="Times New Roman"/>
                <w:noProof/>
              </w:rPr>
              <w:t>A.1.1. Yönetim Modeli ve İdari Yapı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8</w:t>
            </w:r>
            <w:r w:rsidR="00434325" w:rsidRPr="00434325">
              <w:rPr>
                <w:rFonts w:ascii="Times New Roman" w:hAnsi="Times New Roman" w:cs="Times New Roman"/>
                <w:noProof/>
                <w:webHidden/>
              </w:rPr>
              <w:fldChar w:fldCharType="end"/>
            </w:r>
          </w:hyperlink>
        </w:p>
        <w:p w14:paraId="6341D183" w14:textId="42550A00"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07" w:history="1">
            <w:r w:rsidR="00434325" w:rsidRPr="00434325">
              <w:rPr>
                <w:rStyle w:val="Kpr"/>
                <w:rFonts w:ascii="Times New Roman" w:hAnsi="Times New Roman" w:cs="Times New Roman"/>
                <w:noProof/>
              </w:rPr>
              <w:t>A.1.2. Liderlik</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8</w:t>
            </w:r>
            <w:r w:rsidR="00434325" w:rsidRPr="00434325">
              <w:rPr>
                <w:rFonts w:ascii="Times New Roman" w:hAnsi="Times New Roman" w:cs="Times New Roman"/>
                <w:noProof/>
                <w:webHidden/>
              </w:rPr>
              <w:fldChar w:fldCharType="end"/>
            </w:r>
          </w:hyperlink>
        </w:p>
        <w:p w14:paraId="6F0F8CEB" w14:textId="2DBCCE20"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08" w:history="1">
            <w:r w:rsidR="00434325" w:rsidRPr="00434325">
              <w:rPr>
                <w:rStyle w:val="Kpr"/>
                <w:rFonts w:ascii="Times New Roman" w:hAnsi="Times New Roman" w:cs="Times New Roman"/>
                <w:noProof/>
              </w:rPr>
              <w:t>A.1.3. Kurumsal dönüşüm kapasitesi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429DF6A7" w14:textId="5553E77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09" w:history="1">
            <w:r w:rsidR="00434325" w:rsidRPr="00434325">
              <w:rPr>
                <w:rStyle w:val="Kpr"/>
                <w:rFonts w:ascii="Times New Roman" w:hAnsi="Times New Roman" w:cs="Times New Roman"/>
                <w:noProof/>
              </w:rPr>
              <w:t>A.1.4. İç kalite güvencesi mekanizmaları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_Toc95244309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410C3212" w14:textId="2A215D9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0" w:history="1">
            <w:r w:rsidR="00434325" w:rsidRPr="00434325">
              <w:rPr>
                <w:rStyle w:val="Kpr"/>
                <w:rFonts w:ascii="Times New Roman" w:hAnsi="Times New Roman" w:cs="Times New Roman"/>
                <w:noProof/>
              </w:rPr>
              <w:t>A.1.5. Kamuoyunu bilgilendirme ve hesap verebilirlik</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0BE9A85F" w14:textId="1791A1C5" w:rsidR="00434325" w:rsidRPr="00434325" w:rsidRDefault="00E86458">
          <w:pPr>
            <w:pStyle w:val="T2"/>
            <w:rPr>
              <w:b w:val="0"/>
              <w:bCs w:val="0"/>
              <w:sz w:val="22"/>
              <w:szCs w:val="22"/>
            </w:rPr>
          </w:pPr>
          <w:hyperlink w:anchor="_Toc95244311" w:history="1">
            <w:r w:rsidR="00434325" w:rsidRPr="00434325">
              <w:rPr>
                <w:rStyle w:val="Kpr"/>
                <w:b w:val="0"/>
                <w:bCs w:val="0"/>
              </w:rPr>
              <w:t>A.2. MİSYON VE STRATEJİK AMAÇLAR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_Toc95244311 \h </w:instrText>
            </w:r>
            <w:r w:rsidR="00434325" w:rsidRPr="00434325">
              <w:rPr>
                <w:b w:val="0"/>
                <w:bCs w:val="0"/>
                <w:webHidden/>
              </w:rPr>
            </w:r>
            <w:r w:rsidR="00434325" w:rsidRPr="00434325">
              <w:rPr>
                <w:b w:val="0"/>
                <w:bCs w:val="0"/>
                <w:webHidden/>
              </w:rPr>
              <w:fldChar w:fldCharType="separate"/>
            </w:r>
            <w:r w:rsidR="009415C0">
              <w:rPr>
                <w:b w:val="0"/>
                <w:bCs w:val="0"/>
                <w:webHidden/>
              </w:rPr>
              <w:t>9</w:t>
            </w:r>
            <w:r w:rsidR="00434325" w:rsidRPr="00434325">
              <w:rPr>
                <w:b w:val="0"/>
                <w:bCs w:val="0"/>
                <w:webHidden/>
              </w:rPr>
              <w:fldChar w:fldCharType="end"/>
            </w:r>
          </w:hyperlink>
        </w:p>
        <w:p w14:paraId="1DECF119" w14:textId="0EBB62A4"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2" w:history="1">
            <w:r w:rsidR="00434325" w:rsidRPr="00434325">
              <w:rPr>
                <w:rStyle w:val="Kpr"/>
                <w:rFonts w:ascii="Times New Roman" w:hAnsi="Times New Roman" w:cs="Times New Roman"/>
                <w:noProof/>
              </w:rPr>
              <w:t>A.2.1. Misyon, vizyon ve politikalar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9</w:t>
            </w:r>
            <w:r w:rsidR="00434325" w:rsidRPr="00434325">
              <w:rPr>
                <w:rFonts w:ascii="Times New Roman" w:hAnsi="Times New Roman" w:cs="Times New Roman"/>
                <w:noProof/>
                <w:webHidden/>
              </w:rPr>
              <w:fldChar w:fldCharType="end"/>
            </w:r>
          </w:hyperlink>
        </w:p>
        <w:p w14:paraId="25EA027B" w14:textId="379C6274"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3" w:history="1">
            <w:r w:rsidR="00434325" w:rsidRPr="00434325">
              <w:rPr>
                <w:rStyle w:val="Kpr"/>
                <w:rFonts w:ascii="Times New Roman" w:hAnsi="Times New Roman" w:cs="Times New Roman"/>
                <w:noProof/>
              </w:rPr>
              <w:t>A.2.2. Stratejik amaç ve hedefler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10</w:t>
            </w:r>
            <w:r w:rsidR="00434325" w:rsidRPr="00434325">
              <w:rPr>
                <w:rFonts w:ascii="Times New Roman" w:hAnsi="Times New Roman" w:cs="Times New Roman"/>
                <w:noProof/>
                <w:webHidden/>
              </w:rPr>
              <w:fldChar w:fldCharType="end"/>
            </w:r>
          </w:hyperlink>
        </w:p>
        <w:p w14:paraId="1D6DFD94" w14:textId="4C612AC9"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4" w:history="1">
            <w:r w:rsidR="00434325" w:rsidRPr="00434325">
              <w:rPr>
                <w:rStyle w:val="Kpr"/>
                <w:rFonts w:ascii="Times New Roman" w:hAnsi="Times New Roman" w:cs="Times New Roman"/>
                <w:noProof/>
              </w:rPr>
              <w:t>A.2.3. Performans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10</w:t>
            </w:r>
            <w:r w:rsidR="00434325" w:rsidRPr="00434325">
              <w:rPr>
                <w:rFonts w:ascii="Times New Roman" w:hAnsi="Times New Roman" w:cs="Times New Roman"/>
                <w:noProof/>
                <w:webHidden/>
              </w:rPr>
              <w:fldChar w:fldCharType="end"/>
            </w:r>
          </w:hyperlink>
        </w:p>
        <w:p w14:paraId="1FA5E8E4" w14:textId="066122CA" w:rsidR="00434325" w:rsidRPr="00434325" w:rsidRDefault="00E86458">
          <w:pPr>
            <w:pStyle w:val="T2"/>
            <w:rPr>
              <w:b w:val="0"/>
              <w:bCs w:val="0"/>
              <w:sz w:val="22"/>
              <w:szCs w:val="22"/>
            </w:rPr>
          </w:pPr>
          <w:hyperlink w:anchor="_Toc95244315" w:history="1">
            <w:r w:rsidR="00434325" w:rsidRPr="00434325">
              <w:rPr>
                <w:rStyle w:val="Kpr"/>
                <w:b w:val="0"/>
                <w:bCs w:val="0"/>
              </w:rPr>
              <w:t>A.3. YÖNETİM SİSTEMLERİ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_Toc95244315 \h </w:instrText>
            </w:r>
            <w:r w:rsidR="00434325" w:rsidRPr="00434325">
              <w:rPr>
                <w:b w:val="0"/>
                <w:bCs w:val="0"/>
                <w:webHidden/>
              </w:rPr>
            </w:r>
            <w:r w:rsidR="00434325" w:rsidRPr="00434325">
              <w:rPr>
                <w:b w:val="0"/>
                <w:bCs w:val="0"/>
                <w:webHidden/>
              </w:rPr>
              <w:fldChar w:fldCharType="separate"/>
            </w:r>
            <w:r w:rsidR="009415C0">
              <w:rPr>
                <w:b w:val="0"/>
                <w:bCs w:val="0"/>
                <w:webHidden/>
              </w:rPr>
              <w:t>10</w:t>
            </w:r>
            <w:r w:rsidR="00434325" w:rsidRPr="00434325">
              <w:rPr>
                <w:b w:val="0"/>
                <w:bCs w:val="0"/>
                <w:webHidden/>
              </w:rPr>
              <w:fldChar w:fldCharType="end"/>
            </w:r>
          </w:hyperlink>
        </w:p>
        <w:p w14:paraId="3AE4294D" w14:textId="4D96E26A"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6" w:history="1">
            <w:r w:rsidR="00434325" w:rsidRPr="00434325">
              <w:rPr>
                <w:rStyle w:val="Kpr"/>
                <w:rFonts w:ascii="Times New Roman" w:hAnsi="Times New Roman" w:cs="Times New Roman"/>
                <w:noProof/>
              </w:rPr>
              <w:t>A.3.1. Bilgi yönetim sistemi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10</w:t>
            </w:r>
            <w:r w:rsidR="00434325" w:rsidRPr="00434325">
              <w:rPr>
                <w:rFonts w:ascii="Times New Roman" w:hAnsi="Times New Roman" w:cs="Times New Roman"/>
                <w:noProof/>
                <w:webHidden/>
              </w:rPr>
              <w:fldChar w:fldCharType="end"/>
            </w:r>
          </w:hyperlink>
        </w:p>
        <w:p w14:paraId="5E114AD5" w14:textId="131BB0AA"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7" w:history="1">
            <w:r w:rsidR="00434325" w:rsidRPr="00434325">
              <w:rPr>
                <w:rStyle w:val="Kpr"/>
                <w:rFonts w:ascii="Times New Roman" w:hAnsi="Times New Roman" w:cs="Times New Roman"/>
                <w:noProof/>
              </w:rPr>
              <w:t>A.3.2. İnsan kaynakları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11</w:t>
            </w:r>
            <w:r w:rsidR="00434325" w:rsidRPr="00434325">
              <w:rPr>
                <w:rFonts w:ascii="Times New Roman" w:hAnsi="Times New Roman" w:cs="Times New Roman"/>
                <w:noProof/>
                <w:webHidden/>
              </w:rPr>
              <w:fldChar w:fldCharType="end"/>
            </w:r>
          </w:hyperlink>
        </w:p>
        <w:p w14:paraId="5870C1BE" w14:textId="18205E77"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8" w:history="1">
            <w:r w:rsidR="00434325" w:rsidRPr="00434325">
              <w:rPr>
                <w:rStyle w:val="Kpr"/>
                <w:rFonts w:ascii="Times New Roman" w:hAnsi="Times New Roman" w:cs="Times New Roman"/>
                <w:noProof/>
              </w:rPr>
              <w:t>A.3.3. Finansal yönetim</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11</w:t>
            </w:r>
            <w:r w:rsidR="00434325" w:rsidRPr="00434325">
              <w:rPr>
                <w:rFonts w:ascii="Times New Roman" w:hAnsi="Times New Roman" w:cs="Times New Roman"/>
                <w:noProof/>
                <w:webHidden/>
              </w:rPr>
              <w:fldChar w:fldCharType="end"/>
            </w:r>
          </w:hyperlink>
        </w:p>
        <w:p w14:paraId="78C5733B" w14:textId="1E76A461"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19" w:history="1">
            <w:r w:rsidR="00434325" w:rsidRPr="00434325">
              <w:rPr>
                <w:rStyle w:val="Kpr"/>
                <w:rFonts w:ascii="Times New Roman" w:hAnsi="Times New Roman" w:cs="Times New Roman"/>
                <w:noProof/>
              </w:rPr>
              <w:t>A.3.4. Süreç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_Toc95244319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12</w:t>
            </w:r>
            <w:r w:rsidR="00434325" w:rsidRPr="00434325">
              <w:rPr>
                <w:rFonts w:ascii="Times New Roman" w:hAnsi="Times New Roman" w:cs="Times New Roman"/>
                <w:noProof/>
                <w:webHidden/>
              </w:rPr>
              <w:fldChar w:fldCharType="end"/>
            </w:r>
          </w:hyperlink>
        </w:p>
        <w:p w14:paraId="49E29D23" w14:textId="7A44F046" w:rsidR="00434325" w:rsidRPr="00434325" w:rsidRDefault="00E86458">
          <w:pPr>
            <w:pStyle w:val="T2"/>
            <w:rPr>
              <w:b w:val="0"/>
              <w:bCs w:val="0"/>
              <w:sz w:val="22"/>
              <w:szCs w:val="22"/>
            </w:rPr>
          </w:pPr>
          <w:hyperlink w:anchor="_Toc95244320" w:history="1">
            <w:r w:rsidR="00434325" w:rsidRPr="00434325">
              <w:rPr>
                <w:rStyle w:val="Kpr"/>
                <w:b w:val="0"/>
                <w:bCs w:val="0"/>
              </w:rPr>
              <w:t>A.4. PAYDAŞ KATILIMI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_Toc95244320 \h </w:instrText>
            </w:r>
            <w:r w:rsidR="00434325" w:rsidRPr="00434325">
              <w:rPr>
                <w:b w:val="0"/>
                <w:bCs w:val="0"/>
                <w:webHidden/>
              </w:rPr>
            </w:r>
            <w:r w:rsidR="00434325" w:rsidRPr="00434325">
              <w:rPr>
                <w:b w:val="0"/>
                <w:bCs w:val="0"/>
                <w:webHidden/>
              </w:rPr>
              <w:fldChar w:fldCharType="separate"/>
            </w:r>
            <w:r w:rsidR="009415C0">
              <w:rPr>
                <w:b w:val="0"/>
                <w:bCs w:val="0"/>
                <w:webHidden/>
              </w:rPr>
              <w:t>12</w:t>
            </w:r>
            <w:r w:rsidR="00434325" w:rsidRPr="00434325">
              <w:rPr>
                <w:b w:val="0"/>
                <w:bCs w:val="0"/>
                <w:webHidden/>
              </w:rPr>
              <w:fldChar w:fldCharType="end"/>
            </w:r>
          </w:hyperlink>
        </w:p>
        <w:p w14:paraId="15B3278D" w14:textId="4063295C"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21" w:history="1">
            <w:r w:rsidR="00434325" w:rsidRPr="00434325">
              <w:rPr>
                <w:rStyle w:val="Kpr"/>
                <w:rFonts w:ascii="Times New Roman" w:hAnsi="Times New Roman" w:cs="Times New Roman"/>
                <w:noProof/>
              </w:rPr>
              <w:t>A.4.1. İç ve dış paydaş katılımı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12</w:t>
            </w:r>
            <w:r w:rsidR="00434325" w:rsidRPr="00434325">
              <w:rPr>
                <w:rFonts w:ascii="Times New Roman" w:hAnsi="Times New Roman" w:cs="Times New Roman"/>
                <w:noProof/>
                <w:webHidden/>
              </w:rPr>
              <w:fldChar w:fldCharType="end"/>
            </w:r>
          </w:hyperlink>
        </w:p>
        <w:p w14:paraId="15010BEA" w14:textId="7F780C2F"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22" w:history="1">
            <w:r w:rsidR="00434325" w:rsidRPr="00434325">
              <w:rPr>
                <w:rStyle w:val="Kpr"/>
                <w:rFonts w:ascii="Times New Roman" w:hAnsi="Times New Roman" w:cs="Times New Roman"/>
                <w:noProof/>
              </w:rPr>
              <w:t>A.4.2. Öğrenci geri bildirimleri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12</w:t>
            </w:r>
            <w:r w:rsidR="00434325" w:rsidRPr="00434325">
              <w:rPr>
                <w:rFonts w:ascii="Times New Roman" w:hAnsi="Times New Roman" w:cs="Times New Roman"/>
                <w:noProof/>
                <w:webHidden/>
              </w:rPr>
              <w:fldChar w:fldCharType="end"/>
            </w:r>
          </w:hyperlink>
        </w:p>
        <w:p w14:paraId="6432D29E" w14:textId="23A143E8"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23" w:history="1">
            <w:r w:rsidR="00434325" w:rsidRPr="00434325">
              <w:rPr>
                <w:rStyle w:val="Kpr"/>
                <w:rFonts w:ascii="Times New Roman" w:hAnsi="Times New Roman" w:cs="Times New Roman"/>
                <w:noProof/>
              </w:rPr>
              <w:t>A.4.3. Mezun ilişkileri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13</w:t>
            </w:r>
            <w:r w:rsidR="00434325" w:rsidRPr="00434325">
              <w:rPr>
                <w:rFonts w:ascii="Times New Roman" w:hAnsi="Times New Roman" w:cs="Times New Roman"/>
                <w:noProof/>
                <w:webHidden/>
              </w:rPr>
              <w:fldChar w:fldCharType="end"/>
            </w:r>
          </w:hyperlink>
        </w:p>
        <w:p w14:paraId="0CC6E399" w14:textId="1A9F5BEE" w:rsidR="00434325" w:rsidRPr="00434325" w:rsidRDefault="00E86458">
          <w:pPr>
            <w:pStyle w:val="T2"/>
            <w:rPr>
              <w:b w:val="0"/>
              <w:bCs w:val="0"/>
              <w:sz w:val="22"/>
              <w:szCs w:val="22"/>
            </w:rPr>
          </w:pPr>
          <w:hyperlink w:anchor="_Toc95244324" w:history="1">
            <w:r w:rsidR="00434325" w:rsidRPr="00434325">
              <w:rPr>
                <w:rStyle w:val="Kpr"/>
                <w:b w:val="0"/>
                <w:bCs w:val="0"/>
              </w:rPr>
              <w:t>A.5. ULUSLARARASILAŞMA</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_Toc95244324 \h </w:instrText>
            </w:r>
            <w:r w:rsidR="00434325" w:rsidRPr="00434325">
              <w:rPr>
                <w:b w:val="0"/>
                <w:bCs w:val="0"/>
                <w:webHidden/>
              </w:rPr>
            </w:r>
            <w:r w:rsidR="00434325" w:rsidRPr="00434325">
              <w:rPr>
                <w:b w:val="0"/>
                <w:bCs w:val="0"/>
                <w:webHidden/>
              </w:rPr>
              <w:fldChar w:fldCharType="separate"/>
            </w:r>
            <w:r w:rsidR="009415C0">
              <w:rPr>
                <w:b w:val="0"/>
                <w:bCs w:val="0"/>
                <w:webHidden/>
              </w:rPr>
              <w:t>13</w:t>
            </w:r>
            <w:r w:rsidR="00434325" w:rsidRPr="00434325">
              <w:rPr>
                <w:b w:val="0"/>
                <w:bCs w:val="0"/>
                <w:webHidden/>
              </w:rPr>
              <w:fldChar w:fldCharType="end"/>
            </w:r>
          </w:hyperlink>
        </w:p>
        <w:p w14:paraId="45162326" w14:textId="71AC09F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25" w:history="1">
            <w:r w:rsidR="00434325" w:rsidRPr="00434325">
              <w:rPr>
                <w:rStyle w:val="Kpr"/>
                <w:rFonts w:ascii="Times New Roman" w:hAnsi="Times New Roman" w:cs="Times New Roman"/>
                <w:noProof/>
              </w:rPr>
              <w:t>A.5.1. Uluslararasılaşma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13</w:t>
            </w:r>
            <w:r w:rsidR="00434325" w:rsidRPr="00434325">
              <w:rPr>
                <w:rFonts w:ascii="Times New Roman" w:hAnsi="Times New Roman" w:cs="Times New Roman"/>
                <w:noProof/>
                <w:webHidden/>
              </w:rPr>
              <w:fldChar w:fldCharType="end"/>
            </w:r>
          </w:hyperlink>
        </w:p>
        <w:p w14:paraId="7D4F35FA" w14:textId="64706D0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26" w:history="1">
            <w:r w:rsidR="00434325" w:rsidRPr="00434325">
              <w:rPr>
                <w:rStyle w:val="Kpr"/>
                <w:rFonts w:ascii="Times New Roman" w:hAnsi="Times New Roman" w:cs="Times New Roman"/>
                <w:noProof/>
              </w:rPr>
              <w:t>A.5.2. Uluslararasılaşma kaynakları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14</w:t>
            </w:r>
            <w:r w:rsidR="00434325" w:rsidRPr="00434325">
              <w:rPr>
                <w:rFonts w:ascii="Times New Roman" w:hAnsi="Times New Roman" w:cs="Times New Roman"/>
                <w:noProof/>
                <w:webHidden/>
              </w:rPr>
              <w:fldChar w:fldCharType="end"/>
            </w:r>
          </w:hyperlink>
        </w:p>
        <w:p w14:paraId="62D6BB78" w14:textId="65E90D18"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27" w:history="1">
            <w:r w:rsidR="00434325" w:rsidRPr="00434325">
              <w:rPr>
                <w:rStyle w:val="Kpr"/>
                <w:rFonts w:ascii="Times New Roman" w:hAnsi="Times New Roman" w:cs="Times New Roman"/>
                <w:noProof/>
              </w:rPr>
              <w:t>A.5.3. Uluslararasılaşma performansı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14</w:t>
            </w:r>
            <w:r w:rsidR="00434325" w:rsidRPr="00434325">
              <w:rPr>
                <w:rFonts w:ascii="Times New Roman" w:hAnsi="Times New Roman" w:cs="Times New Roman"/>
                <w:noProof/>
                <w:webHidden/>
              </w:rPr>
              <w:fldChar w:fldCharType="end"/>
            </w:r>
          </w:hyperlink>
        </w:p>
        <w:p w14:paraId="62E2C9FA" w14:textId="385611EA" w:rsidR="00434325" w:rsidRPr="00434325" w:rsidRDefault="00E86458">
          <w:pPr>
            <w:pStyle w:val="T1"/>
            <w:tabs>
              <w:tab w:val="right" w:leader="dot" w:pos="9060"/>
            </w:tabs>
            <w:rPr>
              <w:rFonts w:ascii="Times New Roman" w:eastAsiaTheme="minorEastAsia" w:hAnsi="Times New Roman" w:cs="Times New Roman"/>
              <w:noProof/>
              <w:lang w:eastAsia="tr-TR"/>
            </w:rPr>
          </w:pPr>
          <w:hyperlink w:anchor="_Toc95244328" w:history="1">
            <w:r w:rsidR="00434325" w:rsidRPr="00434325">
              <w:rPr>
                <w:rStyle w:val="Kpr"/>
                <w:rFonts w:ascii="Times New Roman" w:hAnsi="Times New Roman" w:cs="Times New Roman"/>
                <w:noProof/>
              </w:rPr>
              <w:t>B. EĞİTİM VE ÖĞRETİM</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_Toc95244328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316B5E6D" w14:textId="34AABFF3" w:rsidR="00434325" w:rsidRPr="00434325" w:rsidRDefault="00E86458">
          <w:pPr>
            <w:pStyle w:val="T2"/>
            <w:rPr>
              <w:b w:val="0"/>
              <w:bCs w:val="0"/>
              <w:sz w:val="22"/>
              <w:szCs w:val="22"/>
            </w:rPr>
          </w:pPr>
          <w:hyperlink w:anchor="_Toc95244329" w:history="1">
            <w:r w:rsidR="00434325" w:rsidRPr="00434325">
              <w:rPr>
                <w:rStyle w:val="Kpr"/>
                <w:b w:val="0"/>
                <w:bCs w:val="0"/>
              </w:rPr>
              <w:t>B.1. PROGRAM TASARIMI, DEĞERLENDİRMESİ VE GÜNCELLENMESİ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_Toc95244329 \h </w:instrText>
            </w:r>
            <w:r w:rsidR="00434325" w:rsidRPr="00434325">
              <w:rPr>
                <w:b w:val="0"/>
                <w:bCs w:val="0"/>
                <w:webHidden/>
              </w:rPr>
            </w:r>
            <w:r w:rsidR="00434325" w:rsidRPr="00434325">
              <w:rPr>
                <w:b w:val="0"/>
                <w:bCs w:val="0"/>
                <w:webHidden/>
              </w:rPr>
              <w:fldChar w:fldCharType="separate"/>
            </w:r>
            <w:r w:rsidR="009415C0">
              <w:rPr>
                <w:b w:val="0"/>
                <w:bCs w:val="0"/>
                <w:webHidden/>
              </w:rPr>
              <w:t>15</w:t>
            </w:r>
            <w:r w:rsidR="00434325" w:rsidRPr="00434325">
              <w:rPr>
                <w:b w:val="0"/>
                <w:bCs w:val="0"/>
                <w:webHidden/>
              </w:rPr>
              <w:fldChar w:fldCharType="end"/>
            </w:r>
          </w:hyperlink>
        </w:p>
        <w:p w14:paraId="7F1256EF" w14:textId="5896B3E6"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0" w:history="1">
            <w:r w:rsidR="00434325" w:rsidRPr="00434325">
              <w:rPr>
                <w:rStyle w:val="Kpr"/>
                <w:rFonts w:ascii="Times New Roman" w:hAnsi="Times New Roman" w:cs="Times New Roman"/>
                <w:noProof/>
              </w:rPr>
              <w:t>B.1.1. Programların tasarımı ve onayı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7D9DF8C5" w14:textId="32D65C78"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1" w:history="1">
            <w:r w:rsidR="00434325" w:rsidRPr="00434325">
              <w:rPr>
                <w:rStyle w:val="Kpr"/>
                <w:rFonts w:ascii="Times New Roman" w:hAnsi="Times New Roman" w:cs="Times New Roman"/>
                <w:noProof/>
              </w:rPr>
              <w:t>B.1.2. Programın ders dağılım dengesi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305D97C7" w14:textId="4CC9BF76"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2" w:history="1">
            <w:r w:rsidR="00434325" w:rsidRPr="00434325">
              <w:rPr>
                <w:rStyle w:val="Kpr"/>
                <w:rFonts w:ascii="Times New Roman" w:hAnsi="Times New Roman" w:cs="Times New Roman"/>
                <w:noProof/>
              </w:rPr>
              <w:t>B.1.3. Ders kazanımlarının program çıktılarıyla uyumu</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15</w:t>
            </w:r>
            <w:r w:rsidR="00434325" w:rsidRPr="00434325">
              <w:rPr>
                <w:rFonts w:ascii="Times New Roman" w:hAnsi="Times New Roman" w:cs="Times New Roman"/>
                <w:noProof/>
                <w:webHidden/>
              </w:rPr>
              <w:fldChar w:fldCharType="end"/>
            </w:r>
          </w:hyperlink>
        </w:p>
        <w:p w14:paraId="11946AAA" w14:textId="109C4735"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3" w:history="1">
            <w:r w:rsidR="00434325" w:rsidRPr="00434325">
              <w:rPr>
                <w:rStyle w:val="Kpr"/>
                <w:rFonts w:ascii="Times New Roman" w:hAnsi="Times New Roman" w:cs="Times New Roman"/>
                <w:noProof/>
              </w:rPr>
              <w:t>B.1.4. Öğrenci iş yüküne dayalı ders tasarımı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16</w:t>
            </w:r>
            <w:r w:rsidR="00434325" w:rsidRPr="00434325">
              <w:rPr>
                <w:rFonts w:ascii="Times New Roman" w:hAnsi="Times New Roman" w:cs="Times New Roman"/>
                <w:noProof/>
                <w:webHidden/>
              </w:rPr>
              <w:fldChar w:fldCharType="end"/>
            </w:r>
          </w:hyperlink>
        </w:p>
        <w:p w14:paraId="05CCA62C" w14:textId="3D05D92F"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4" w:history="1">
            <w:r w:rsidR="00434325" w:rsidRPr="00434325">
              <w:rPr>
                <w:rStyle w:val="Kpr"/>
                <w:rFonts w:ascii="Times New Roman" w:hAnsi="Times New Roman" w:cs="Times New Roman"/>
                <w:noProof/>
              </w:rPr>
              <w:t>B.1.5. Programların İzlenmesi ve Güncellenmesi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16</w:t>
            </w:r>
            <w:r w:rsidR="00434325" w:rsidRPr="00434325">
              <w:rPr>
                <w:rFonts w:ascii="Times New Roman" w:hAnsi="Times New Roman" w:cs="Times New Roman"/>
                <w:noProof/>
                <w:webHidden/>
              </w:rPr>
              <w:fldChar w:fldCharType="end"/>
            </w:r>
          </w:hyperlink>
        </w:p>
        <w:p w14:paraId="170F921F" w14:textId="07AEBBFA"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5" w:history="1">
            <w:r w:rsidR="00434325" w:rsidRPr="00434325">
              <w:rPr>
                <w:rStyle w:val="Kpr"/>
                <w:rFonts w:ascii="Times New Roman" w:hAnsi="Times New Roman" w:cs="Times New Roman"/>
                <w:noProof/>
              </w:rPr>
              <w:t>B.1.6. Eğitim ve öğretim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17</w:t>
            </w:r>
            <w:r w:rsidR="00434325" w:rsidRPr="00434325">
              <w:rPr>
                <w:rFonts w:ascii="Times New Roman" w:hAnsi="Times New Roman" w:cs="Times New Roman"/>
                <w:noProof/>
                <w:webHidden/>
              </w:rPr>
              <w:fldChar w:fldCharType="end"/>
            </w:r>
          </w:hyperlink>
        </w:p>
        <w:p w14:paraId="4B656236" w14:textId="2ED67662" w:rsidR="00434325" w:rsidRPr="00434325" w:rsidRDefault="00E86458">
          <w:pPr>
            <w:pStyle w:val="T2"/>
            <w:rPr>
              <w:b w:val="0"/>
              <w:bCs w:val="0"/>
              <w:sz w:val="22"/>
              <w:szCs w:val="22"/>
            </w:rPr>
          </w:pPr>
          <w:hyperlink w:anchor="_Toc95244336" w:history="1">
            <w:r w:rsidR="00434325" w:rsidRPr="00434325">
              <w:rPr>
                <w:rStyle w:val="Kpr"/>
                <w:b w:val="0"/>
                <w:bCs w:val="0"/>
              </w:rPr>
              <w:t>B.2. PROGRAMLARIN YÜRÜTÜLMESİ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_Toc95244336 \h </w:instrText>
            </w:r>
            <w:r w:rsidR="00434325" w:rsidRPr="00434325">
              <w:rPr>
                <w:b w:val="0"/>
                <w:bCs w:val="0"/>
                <w:webHidden/>
              </w:rPr>
            </w:r>
            <w:r w:rsidR="00434325" w:rsidRPr="00434325">
              <w:rPr>
                <w:b w:val="0"/>
                <w:bCs w:val="0"/>
                <w:webHidden/>
              </w:rPr>
              <w:fldChar w:fldCharType="separate"/>
            </w:r>
            <w:r w:rsidR="009415C0">
              <w:rPr>
                <w:b w:val="0"/>
                <w:bCs w:val="0"/>
                <w:webHidden/>
              </w:rPr>
              <w:t>17</w:t>
            </w:r>
            <w:r w:rsidR="00434325" w:rsidRPr="00434325">
              <w:rPr>
                <w:b w:val="0"/>
                <w:bCs w:val="0"/>
                <w:webHidden/>
              </w:rPr>
              <w:fldChar w:fldCharType="end"/>
            </w:r>
          </w:hyperlink>
        </w:p>
        <w:p w14:paraId="0B759F3E" w14:textId="0FC90C9C" w:rsidR="00434325" w:rsidRPr="00434325" w:rsidRDefault="00E86458">
          <w:pPr>
            <w:pStyle w:val="T2"/>
            <w:rPr>
              <w:b w:val="0"/>
              <w:bCs w:val="0"/>
              <w:sz w:val="22"/>
              <w:szCs w:val="22"/>
            </w:rPr>
          </w:pPr>
          <w:hyperlink w:anchor="_Toc95244337" w:history="1">
            <w:r w:rsidR="00434325" w:rsidRPr="00434325">
              <w:rPr>
                <w:rStyle w:val="Kpr"/>
                <w:b w:val="0"/>
                <w:bCs w:val="0"/>
              </w:rPr>
              <w:t>B.2.1. Öğretim yöntem ve teknikleri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_Toc95244337 \h </w:instrText>
            </w:r>
            <w:r w:rsidR="00434325" w:rsidRPr="00434325">
              <w:rPr>
                <w:b w:val="0"/>
                <w:bCs w:val="0"/>
                <w:webHidden/>
              </w:rPr>
            </w:r>
            <w:r w:rsidR="00434325" w:rsidRPr="00434325">
              <w:rPr>
                <w:b w:val="0"/>
                <w:bCs w:val="0"/>
                <w:webHidden/>
              </w:rPr>
              <w:fldChar w:fldCharType="separate"/>
            </w:r>
            <w:r w:rsidR="009415C0">
              <w:rPr>
                <w:b w:val="0"/>
                <w:bCs w:val="0"/>
                <w:webHidden/>
              </w:rPr>
              <w:t>17</w:t>
            </w:r>
            <w:r w:rsidR="00434325" w:rsidRPr="00434325">
              <w:rPr>
                <w:b w:val="0"/>
                <w:bCs w:val="0"/>
                <w:webHidden/>
              </w:rPr>
              <w:fldChar w:fldCharType="end"/>
            </w:r>
          </w:hyperlink>
        </w:p>
        <w:p w14:paraId="3A6AB709" w14:textId="156AE1B4"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8" w:history="1">
            <w:r w:rsidR="00434325" w:rsidRPr="00434325">
              <w:rPr>
                <w:rStyle w:val="Kpr"/>
                <w:rFonts w:ascii="Times New Roman" w:hAnsi="Times New Roman" w:cs="Times New Roman"/>
                <w:noProof/>
              </w:rPr>
              <w:t>B.2.2.Ölçme ve değerlendirme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18</w:t>
            </w:r>
            <w:r w:rsidR="00434325" w:rsidRPr="00434325">
              <w:rPr>
                <w:rFonts w:ascii="Times New Roman" w:hAnsi="Times New Roman" w:cs="Times New Roman"/>
                <w:noProof/>
                <w:webHidden/>
              </w:rPr>
              <w:fldChar w:fldCharType="end"/>
            </w:r>
          </w:hyperlink>
        </w:p>
        <w:p w14:paraId="2AFC9FE0" w14:textId="1C4DCA0E"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39" w:history="1">
            <w:r w:rsidR="00434325" w:rsidRPr="00434325">
              <w:rPr>
                <w:rStyle w:val="Kpr"/>
                <w:rFonts w:ascii="Times New Roman" w:hAnsi="Times New Roman" w:cs="Times New Roman"/>
                <w:noProof/>
              </w:rPr>
              <w:t>B.2.3. Öğrenci kabulü, önceki öğrenmenin tanınması ve kredilendirilmesi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_Toc95244339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18</w:t>
            </w:r>
            <w:r w:rsidR="00434325" w:rsidRPr="00434325">
              <w:rPr>
                <w:rFonts w:ascii="Times New Roman" w:hAnsi="Times New Roman" w:cs="Times New Roman"/>
                <w:noProof/>
                <w:webHidden/>
              </w:rPr>
              <w:fldChar w:fldCharType="end"/>
            </w:r>
          </w:hyperlink>
        </w:p>
        <w:p w14:paraId="388E126B" w14:textId="65B19827"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0" w:history="1">
            <w:r w:rsidR="00434325" w:rsidRPr="00434325">
              <w:rPr>
                <w:rStyle w:val="Kpr"/>
                <w:rFonts w:ascii="Times New Roman" w:hAnsi="Times New Roman" w:cs="Times New Roman"/>
                <w:noProof/>
              </w:rPr>
              <w:t>B.2.4. Yeterliliklerin sertifikalandırılması ve diploma</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19</w:t>
            </w:r>
            <w:r w:rsidR="00434325" w:rsidRPr="00434325">
              <w:rPr>
                <w:rFonts w:ascii="Times New Roman" w:hAnsi="Times New Roman" w:cs="Times New Roman"/>
                <w:noProof/>
                <w:webHidden/>
              </w:rPr>
              <w:fldChar w:fldCharType="end"/>
            </w:r>
          </w:hyperlink>
        </w:p>
        <w:p w14:paraId="3D6555A2" w14:textId="295BB466" w:rsidR="00434325" w:rsidRPr="00434325" w:rsidRDefault="00E86458">
          <w:pPr>
            <w:pStyle w:val="T2"/>
            <w:rPr>
              <w:b w:val="0"/>
              <w:bCs w:val="0"/>
              <w:sz w:val="22"/>
              <w:szCs w:val="22"/>
            </w:rPr>
          </w:pPr>
          <w:hyperlink w:anchor="_Toc95244341" w:history="1">
            <w:r w:rsidR="00434325" w:rsidRPr="00434325">
              <w:rPr>
                <w:rStyle w:val="Kpr"/>
                <w:b w:val="0"/>
                <w:bCs w:val="0"/>
              </w:rPr>
              <w:t>B.3.ÖĞRENME KAYNAKLARI VE AKADEMİK DESTEK HİZMETLERİ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_Toc95244341 \h </w:instrText>
            </w:r>
            <w:r w:rsidR="00434325" w:rsidRPr="00434325">
              <w:rPr>
                <w:b w:val="0"/>
                <w:bCs w:val="0"/>
                <w:webHidden/>
              </w:rPr>
            </w:r>
            <w:r w:rsidR="00434325" w:rsidRPr="00434325">
              <w:rPr>
                <w:b w:val="0"/>
                <w:bCs w:val="0"/>
                <w:webHidden/>
              </w:rPr>
              <w:fldChar w:fldCharType="separate"/>
            </w:r>
            <w:r w:rsidR="009415C0">
              <w:rPr>
                <w:b w:val="0"/>
                <w:bCs w:val="0"/>
                <w:webHidden/>
              </w:rPr>
              <w:t>19</w:t>
            </w:r>
            <w:r w:rsidR="00434325" w:rsidRPr="00434325">
              <w:rPr>
                <w:b w:val="0"/>
                <w:bCs w:val="0"/>
                <w:webHidden/>
              </w:rPr>
              <w:fldChar w:fldCharType="end"/>
            </w:r>
          </w:hyperlink>
        </w:p>
        <w:p w14:paraId="7392FB9E" w14:textId="449B044C"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2" w:history="1">
            <w:r w:rsidR="00434325" w:rsidRPr="00434325">
              <w:rPr>
                <w:rStyle w:val="Kpr"/>
                <w:rFonts w:ascii="Times New Roman" w:hAnsi="Times New Roman" w:cs="Times New Roman"/>
                <w:noProof/>
              </w:rPr>
              <w:t>B.3.1. Öğrenme ortam ve kaynakları</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19</w:t>
            </w:r>
            <w:r w:rsidR="00434325" w:rsidRPr="00434325">
              <w:rPr>
                <w:rFonts w:ascii="Times New Roman" w:hAnsi="Times New Roman" w:cs="Times New Roman"/>
                <w:noProof/>
                <w:webHidden/>
              </w:rPr>
              <w:fldChar w:fldCharType="end"/>
            </w:r>
          </w:hyperlink>
        </w:p>
        <w:p w14:paraId="68CBDF72" w14:textId="1BF00154"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3" w:history="1">
            <w:r w:rsidR="00434325" w:rsidRPr="00434325">
              <w:rPr>
                <w:rStyle w:val="Kpr"/>
                <w:rFonts w:ascii="Times New Roman" w:hAnsi="Times New Roman" w:cs="Times New Roman"/>
                <w:noProof/>
              </w:rPr>
              <w:t>B.3.2. Akademik destek hizmetleri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19</w:t>
            </w:r>
            <w:r w:rsidR="00434325" w:rsidRPr="00434325">
              <w:rPr>
                <w:rFonts w:ascii="Times New Roman" w:hAnsi="Times New Roman" w:cs="Times New Roman"/>
                <w:noProof/>
                <w:webHidden/>
              </w:rPr>
              <w:fldChar w:fldCharType="end"/>
            </w:r>
          </w:hyperlink>
        </w:p>
        <w:p w14:paraId="70480CC6" w14:textId="656E360C"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4" w:history="1">
            <w:r w:rsidR="00434325" w:rsidRPr="00434325">
              <w:rPr>
                <w:rStyle w:val="Kpr"/>
                <w:rFonts w:ascii="Times New Roman" w:hAnsi="Times New Roman" w:cs="Times New Roman"/>
                <w:noProof/>
              </w:rPr>
              <w:t>B.3.3.Tesisler ve altyapılar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20</w:t>
            </w:r>
            <w:r w:rsidR="00434325" w:rsidRPr="00434325">
              <w:rPr>
                <w:rFonts w:ascii="Times New Roman" w:hAnsi="Times New Roman" w:cs="Times New Roman"/>
                <w:noProof/>
                <w:webHidden/>
              </w:rPr>
              <w:fldChar w:fldCharType="end"/>
            </w:r>
          </w:hyperlink>
        </w:p>
        <w:p w14:paraId="171F0B82" w14:textId="7CD72F8D"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5" w:history="1">
            <w:r w:rsidR="00434325" w:rsidRPr="00434325">
              <w:rPr>
                <w:rStyle w:val="Kpr"/>
                <w:rFonts w:ascii="Times New Roman" w:hAnsi="Times New Roman" w:cs="Times New Roman"/>
                <w:noProof/>
              </w:rPr>
              <w:t>B.3.4.Dezavatajlı gruplar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20</w:t>
            </w:r>
            <w:r w:rsidR="00434325" w:rsidRPr="00434325">
              <w:rPr>
                <w:rFonts w:ascii="Times New Roman" w:hAnsi="Times New Roman" w:cs="Times New Roman"/>
                <w:noProof/>
                <w:webHidden/>
              </w:rPr>
              <w:fldChar w:fldCharType="end"/>
            </w:r>
          </w:hyperlink>
        </w:p>
        <w:p w14:paraId="1D092C35" w14:textId="4D83E887"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6" w:history="1">
            <w:r w:rsidR="00434325" w:rsidRPr="00434325">
              <w:rPr>
                <w:rStyle w:val="Kpr"/>
                <w:rFonts w:ascii="Times New Roman" w:hAnsi="Times New Roman" w:cs="Times New Roman"/>
                <w:noProof/>
              </w:rPr>
              <w:t>B.3.5.Sosyal, kültürel, sportif faaliyetler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_Toc95244346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21</w:t>
            </w:r>
            <w:r w:rsidR="00434325" w:rsidRPr="00434325">
              <w:rPr>
                <w:rFonts w:ascii="Times New Roman" w:hAnsi="Times New Roman" w:cs="Times New Roman"/>
                <w:noProof/>
                <w:webHidden/>
              </w:rPr>
              <w:fldChar w:fldCharType="end"/>
            </w:r>
          </w:hyperlink>
        </w:p>
        <w:p w14:paraId="03F1A6A7" w14:textId="140E3871" w:rsidR="00434325" w:rsidRPr="00434325" w:rsidRDefault="00E86458">
          <w:pPr>
            <w:pStyle w:val="T2"/>
            <w:rPr>
              <w:b w:val="0"/>
              <w:bCs w:val="0"/>
              <w:sz w:val="22"/>
              <w:szCs w:val="22"/>
            </w:rPr>
          </w:pPr>
          <w:hyperlink w:anchor="_Toc95244347" w:history="1">
            <w:r w:rsidR="00434325" w:rsidRPr="00434325">
              <w:rPr>
                <w:rStyle w:val="Kpr"/>
                <w:b w:val="0"/>
                <w:bCs w:val="0"/>
              </w:rPr>
              <w:t>B.4.ÖĞRETİM KADROSU</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_Toc95244347 \h </w:instrText>
            </w:r>
            <w:r w:rsidR="00434325" w:rsidRPr="00434325">
              <w:rPr>
                <w:b w:val="0"/>
                <w:bCs w:val="0"/>
                <w:webHidden/>
              </w:rPr>
            </w:r>
            <w:r w:rsidR="00434325" w:rsidRPr="00434325">
              <w:rPr>
                <w:b w:val="0"/>
                <w:bCs w:val="0"/>
                <w:webHidden/>
              </w:rPr>
              <w:fldChar w:fldCharType="separate"/>
            </w:r>
            <w:r w:rsidR="009415C0">
              <w:rPr>
                <w:b w:val="0"/>
                <w:bCs w:val="0"/>
                <w:webHidden/>
              </w:rPr>
              <w:t>21</w:t>
            </w:r>
            <w:r w:rsidR="00434325" w:rsidRPr="00434325">
              <w:rPr>
                <w:b w:val="0"/>
                <w:bCs w:val="0"/>
                <w:webHidden/>
              </w:rPr>
              <w:fldChar w:fldCharType="end"/>
            </w:r>
          </w:hyperlink>
        </w:p>
        <w:p w14:paraId="68930D63" w14:textId="16CFD373"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8" w:history="1">
            <w:r w:rsidR="00434325" w:rsidRPr="00434325">
              <w:rPr>
                <w:rStyle w:val="Kpr"/>
                <w:rFonts w:ascii="Times New Roman" w:hAnsi="Times New Roman" w:cs="Times New Roman"/>
                <w:noProof/>
              </w:rPr>
              <w:t>B.4.1.Atama, yükseltme ve görevlendirme kriterleri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21</w:t>
            </w:r>
            <w:r w:rsidR="00434325" w:rsidRPr="00434325">
              <w:rPr>
                <w:rFonts w:ascii="Times New Roman" w:hAnsi="Times New Roman" w:cs="Times New Roman"/>
                <w:noProof/>
                <w:webHidden/>
              </w:rPr>
              <w:fldChar w:fldCharType="end"/>
            </w:r>
          </w:hyperlink>
        </w:p>
        <w:p w14:paraId="6C757C0F" w14:textId="1081FD08"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49" w:history="1">
            <w:r w:rsidR="00434325" w:rsidRPr="00434325">
              <w:rPr>
                <w:rStyle w:val="Kpr"/>
                <w:rFonts w:ascii="Times New Roman" w:hAnsi="Times New Roman" w:cs="Times New Roman"/>
                <w:noProof/>
              </w:rPr>
              <w:t>B.4.2.Öğretim yetkinlikleri ve gelişimi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_Toc95244349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21</w:t>
            </w:r>
            <w:r w:rsidR="00434325" w:rsidRPr="00434325">
              <w:rPr>
                <w:rFonts w:ascii="Times New Roman" w:hAnsi="Times New Roman" w:cs="Times New Roman"/>
                <w:noProof/>
                <w:webHidden/>
              </w:rPr>
              <w:fldChar w:fldCharType="end"/>
            </w:r>
          </w:hyperlink>
        </w:p>
        <w:p w14:paraId="72253745" w14:textId="658C705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50" w:history="1">
            <w:r w:rsidR="00434325" w:rsidRPr="00434325">
              <w:rPr>
                <w:rStyle w:val="Kpr"/>
                <w:rFonts w:ascii="Times New Roman" w:hAnsi="Times New Roman" w:cs="Times New Roman"/>
                <w:noProof/>
              </w:rPr>
              <w:t>B.4.3.Eğitim faaliyetlerine yönelik teşvik ve ödüllendirme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18C63A98" w14:textId="68A101BF" w:rsidR="00434325" w:rsidRPr="00434325" w:rsidRDefault="00E86458">
          <w:pPr>
            <w:pStyle w:val="T1"/>
            <w:tabs>
              <w:tab w:val="right" w:leader="dot" w:pos="9060"/>
            </w:tabs>
            <w:rPr>
              <w:rFonts w:ascii="Times New Roman" w:eastAsiaTheme="minorEastAsia" w:hAnsi="Times New Roman" w:cs="Times New Roman"/>
              <w:noProof/>
              <w:lang w:eastAsia="tr-TR"/>
            </w:rPr>
          </w:pPr>
          <w:hyperlink w:anchor="_Toc95244351" w:history="1">
            <w:r w:rsidR="00434325" w:rsidRPr="00434325">
              <w:rPr>
                <w:rStyle w:val="Kpr"/>
                <w:rFonts w:ascii="Times New Roman" w:hAnsi="Times New Roman" w:cs="Times New Roman"/>
                <w:noProof/>
              </w:rPr>
              <w:t>C. ARAŞTIRMA VE GELİŞTİRME</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07C29BAF" w14:textId="21C40DA7" w:rsidR="00434325" w:rsidRPr="00434325" w:rsidRDefault="00E86458">
          <w:pPr>
            <w:pStyle w:val="T2"/>
            <w:rPr>
              <w:b w:val="0"/>
              <w:bCs w:val="0"/>
              <w:sz w:val="22"/>
              <w:szCs w:val="22"/>
            </w:rPr>
          </w:pPr>
          <w:hyperlink w:anchor="_Toc95244352" w:history="1">
            <w:r w:rsidR="00434325" w:rsidRPr="00434325">
              <w:rPr>
                <w:rStyle w:val="Kpr"/>
                <w:b w:val="0"/>
                <w:bCs w:val="0"/>
              </w:rPr>
              <w:t>C.1. ARAŞTIRMA SÜREÇLERİNİN YÖNETİMİ VE ARAŞTIRMA KAYNAKLARI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_Toc95244352 \h </w:instrText>
            </w:r>
            <w:r w:rsidR="00434325" w:rsidRPr="00434325">
              <w:rPr>
                <w:b w:val="0"/>
                <w:bCs w:val="0"/>
                <w:webHidden/>
              </w:rPr>
            </w:r>
            <w:r w:rsidR="00434325" w:rsidRPr="00434325">
              <w:rPr>
                <w:b w:val="0"/>
                <w:bCs w:val="0"/>
                <w:webHidden/>
              </w:rPr>
              <w:fldChar w:fldCharType="separate"/>
            </w:r>
            <w:r w:rsidR="009415C0">
              <w:rPr>
                <w:b w:val="0"/>
                <w:bCs w:val="0"/>
                <w:webHidden/>
              </w:rPr>
              <w:t>22</w:t>
            </w:r>
            <w:r w:rsidR="00434325" w:rsidRPr="00434325">
              <w:rPr>
                <w:b w:val="0"/>
                <w:bCs w:val="0"/>
                <w:webHidden/>
              </w:rPr>
              <w:fldChar w:fldCharType="end"/>
            </w:r>
          </w:hyperlink>
        </w:p>
        <w:p w14:paraId="4FDB4078" w14:textId="46E5710C"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53" w:history="1">
            <w:r w:rsidR="00434325" w:rsidRPr="00434325">
              <w:rPr>
                <w:rStyle w:val="Kpr"/>
                <w:rFonts w:ascii="Times New Roman" w:hAnsi="Times New Roman" w:cs="Times New Roman"/>
                <w:noProof/>
              </w:rPr>
              <w:t>C.1.1. Araştırma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_Toc95244353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294528C4" w14:textId="1BED1903"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54" w:history="1">
            <w:r w:rsidR="00434325" w:rsidRPr="00434325">
              <w:rPr>
                <w:rStyle w:val="Kpr"/>
                <w:rFonts w:ascii="Times New Roman" w:hAnsi="Times New Roman" w:cs="Times New Roman"/>
                <w:noProof/>
              </w:rPr>
              <w:t>C.1.2. İç ve dış kaynaklar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22</w:t>
            </w:r>
            <w:r w:rsidR="00434325" w:rsidRPr="00434325">
              <w:rPr>
                <w:rFonts w:ascii="Times New Roman" w:hAnsi="Times New Roman" w:cs="Times New Roman"/>
                <w:noProof/>
                <w:webHidden/>
              </w:rPr>
              <w:fldChar w:fldCharType="end"/>
            </w:r>
          </w:hyperlink>
        </w:p>
        <w:p w14:paraId="5D39B3A1" w14:textId="39971DA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55" w:history="1">
            <w:r w:rsidR="00434325" w:rsidRPr="00434325">
              <w:rPr>
                <w:rStyle w:val="Kpr"/>
                <w:rFonts w:ascii="Times New Roman" w:hAnsi="Times New Roman" w:cs="Times New Roman"/>
                <w:noProof/>
              </w:rPr>
              <w:t>C.1.3. Doktora programları ve doktora sonrası imkanlar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23</w:t>
            </w:r>
            <w:r w:rsidR="00434325" w:rsidRPr="00434325">
              <w:rPr>
                <w:rFonts w:ascii="Times New Roman" w:hAnsi="Times New Roman" w:cs="Times New Roman"/>
                <w:noProof/>
                <w:webHidden/>
              </w:rPr>
              <w:fldChar w:fldCharType="end"/>
            </w:r>
          </w:hyperlink>
        </w:p>
        <w:p w14:paraId="09AD0BD2" w14:textId="73E8AA47" w:rsidR="00434325" w:rsidRPr="00434325" w:rsidRDefault="00E86458">
          <w:pPr>
            <w:pStyle w:val="T2"/>
            <w:rPr>
              <w:b w:val="0"/>
              <w:bCs w:val="0"/>
              <w:sz w:val="22"/>
              <w:szCs w:val="22"/>
            </w:rPr>
          </w:pPr>
          <w:hyperlink w:anchor="_Toc95244356" w:history="1">
            <w:r w:rsidR="00434325" w:rsidRPr="00434325">
              <w:rPr>
                <w:rStyle w:val="Kpr"/>
                <w:b w:val="0"/>
                <w:bCs w:val="0"/>
              </w:rPr>
              <w:t>C.2. ARAŞTIRMA YETKİNLİĞİ, İŞ BİRLİKLERİ VE DESTEKLER</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_Toc95244356 \h </w:instrText>
            </w:r>
            <w:r w:rsidR="00434325" w:rsidRPr="00434325">
              <w:rPr>
                <w:b w:val="0"/>
                <w:bCs w:val="0"/>
                <w:webHidden/>
              </w:rPr>
            </w:r>
            <w:r w:rsidR="00434325" w:rsidRPr="00434325">
              <w:rPr>
                <w:b w:val="0"/>
                <w:bCs w:val="0"/>
                <w:webHidden/>
              </w:rPr>
              <w:fldChar w:fldCharType="separate"/>
            </w:r>
            <w:r w:rsidR="009415C0">
              <w:rPr>
                <w:b w:val="0"/>
                <w:bCs w:val="0"/>
                <w:webHidden/>
              </w:rPr>
              <w:t>23</w:t>
            </w:r>
            <w:r w:rsidR="00434325" w:rsidRPr="00434325">
              <w:rPr>
                <w:b w:val="0"/>
                <w:bCs w:val="0"/>
                <w:webHidden/>
              </w:rPr>
              <w:fldChar w:fldCharType="end"/>
            </w:r>
          </w:hyperlink>
        </w:p>
        <w:p w14:paraId="4EAB3315" w14:textId="25A745AB"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57" w:history="1">
            <w:r w:rsidR="00434325" w:rsidRPr="00434325">
              <w:rPr>
                <w:rStyle w:val="Kpr"/>
                <w:rFonts w:ascii="Times New Roman" w:hAnsi="Times New Roman" w:cs="Times New Roman"/>
                <w:noProof/>
              </w:rPr>
              <w:t>C.2.1. Araştırma yetkinlikleri ve gelişimi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23</w:t>
            </w:r>
            <w:r w:rsidR="00434325" w:rsidRPr="00434325">
              <w:rPr>
                <w:rFonts w:ascii="Times New Roman" w:hAnsi="Times New Roman" w:cs="Times New Roman"/>
                <w:noProof/>
                <w:webHidden/>
              </w:rPr>
              <w:fldChar w:fldCharType="end"/>
            </w:r>
          </w:hyperlink>
        </w:p>
        <w:p w14:paraId="18D38486" w14:textId="600A0BDC"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58" w:history="1">
            <w:r w:rsidR="00434325" w:rsidRPr="00434325">
              <w:rPr>
                <w:rStyle w:val="Kpr"/>
                <w:rFonts w:ascii="Times New Roman" w:hAnsi="Times New Roman" w:cs="Times New Roman"/>
                <w:noProof/>
              </w:rPr>
              <w:t>C.2.2. Ulusal ve uluslararası ortak programlar ve ortak araştırma birimleri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_Toc95244358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24</w:t>
            </w:r>
            <w:r w:rsidR="00434325" w:rsidRPr="00434325">
              <w:rPr>
                <w:rFonts w:ascii="Times New Roman" w:hAnsi="Times New Roman" w:cs="Times New Roman"/>
                <w:noProof/>
                <w:webHidden/>
              </w:rPr>
              <w:fldChar w:fldCharType="end"/>
            </w:r>
          </w:hyperlink>
        </w:p>
        <w:p w14:paraId="058FBEA2" w14:textId="1731BD3F" w:rsidR="00434325" w:rsidRPr="00434325" w:rsidRDefault="00E86458">
          <w:pPr>
            <w:pStyle w:val="T2"/>
            <w:rPr>
              <w:b w:val="0"/>
              <w:bCs w:val="0"/>
              <w:sz w:val="22"/>
              <w:szCs w:val="22"/>
            </w:rPr>
          </w:pPr>
          <w:hyperlink w:anchor="_Toc95244359" w:history="1">
            <w:r w:rsidR="00434325" w:rsidRPr="00434325">
              <w:rPr>
                <w:rStyle w:val="Kpr"/>
                <w:b w:val="0"/>
                <w:bCs w:val="0"/>
              </w:rPr>
              <w:t>C.3. ARAŞTIRMA PERFORMANSI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_Toc95244359 \h </w:instrText>
            </w:r>
            <w:r w:rsidR="00434325" w:rsidRPr="00434325">
              <w:rPr>
                <w:b w:val="0"/>
                <w:bCs w:val="0"/>
                <w:webHidden/>
              </w:rPr>
            </w:r>
            <w:r w:rsidR="00434325" w:rsidRPr="00434325">
              <w:rPr>
                <w:b w:val="0"/>
                <w:bCs w:val="0"/>
                <w:webHidden/>
              </w:rPr>
              <w:fldChar w:fldCharType="separate"/>
            </w:r>
            <w:r w:rsidR="009415C0">
              <w:rPr>
                <w:b w:val="0"/>
                <w:bCs w:val="0"/>
                <w:webHidden/>
              </w:rPr>
              <w:t>24</w:t>
            </w:r>
            <w:r w:rsidR="00434325" w:rsidRPr="00434325">
              <w:rPr>
                <w:b w:val="0"/>
                <w:bCs w:val="0"/>
                <w:webHidden/>
              </w:rPr>
              <w:fldChar w:fldCharType="end"/>
            </w:r>
          </w:hyperlink>
        </w:p>
        <w:p w14:paraId="7690F7EF" w14:textId="05F33F8A"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60" w:history="1">
            <w:r w:rsidR="00434325" w:rsidRPr="00434325">
              <w:rPr>
                <w:rStyle w:val="Kpr"/>
                <w:rFonts w:ascii="Times New Roman" w:hAnsi="Times New Roman" w:cs="Times New Roman"/>
                <w:noProof/>
              </w:rPr>
              <w:t>C.3.1. Araştırma performansının izlenmesi ve değerlendirilmesi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_Toc95244360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24</w:t>
            </w:r>
            <w:r w:rsidR="00434325" w:rsidRPr="00434325">
              <w:rPr>
                <w:rFonts w:ascii="Times New Roman" w:hAnsi="Times New Roman" w:cs="Times New Roman"/>
                <w:noProof/>
                <w:webHidden/>
              </w:rPr>
              <w:fldChar w:fldCharType="end"/>
            </w:r>
          </w:hyperlink>
        </w:p>
        <w:p w14:paraId="328476AC" w14:textId="28337482"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61" w:history="1">
            <w:r w:rsidR="00434325" w:rsidRPr="00434325">
              <w:rPr>
                <w:rStyle w:val="Kpr"/>
                <w:rFonts w:ascii="Times New Roman" w:hAnsi="Times New Roman" w:cs="Times New Roman"/>
                <w:noProof/>
              </w:rPr>
              <w:t>C.3.2. Öğretim elemanı/araştırmacı performansının değerlendirilmesi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_Toc95244361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25</w:t>
            </w:r>
            <w:r w:rsidR="00434325" w:rsidRPr="00434325">
              <w:rPr>
                <w:rFonts w:ascii="Times New Roman" w:hAnsi="Times New Roman" w:cs="Times New Roman"/>
                <w:noProof/>
                <w:webHidden/>
              </w:rPr>
              <w:fldChar w:fldCharType="end"/>
            </w:r>
          </w:hyperlink>
        </w:p>
        <w:p w14:paraId="1EC97F3A" w14:textId="5A0AECF2" w:rsidR="00434325" w:rsidRPr="00434325" w:rsidRDefault="00E86458">
          <w:pPr>
            <w:pStyle w:val="T1"/>
            <w:tabs>
              <w:tab w:val="right" w:leader="dot" w:pos="9060"/>
            </w:tabs>
            <w:rPr>
              <w:rFonts w:ascii="Times New Roman" w:eastAsiaTheme="minorEastAsia" w:hAnsi="Times New Roman" w:cs="Times New Roman"/>
              <w:noProof/>
              <w:lang w:eastAsia="tr-TR"/>
            </w:rPr>
          </w:pPr>
          <w:hyperlink w:anchor="_Toc95244362" w:history="1">
            <w:r w:rsidR="00434325" w:rsidRPr="00434325">
              <w:rPr>
                <w:rStyle w:val="Kpr"/>
                <w:rFonts w:ascii="Times New Roman" w:hAnsi="Times New Roman" w:cs="Times New Roman"/>
                <w:noProof/>
              </w:rPr>
              <w:t>D. TOPLUMSAL KATKI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_Toc95244362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26</w:t>
            </w:r>
            <w:r w:rsidR="00434325" w:rsidRPr="00434325">
              <w:rPr>
                <w:rFonts w:ascii="Times New Roman" w:hAnsi="Times New Roman" w:cs="Times New Roman"/>
                <w:noProof/>
                <w:webHidden/>
              </w:rPr>
              <w:fldChar w:fldCharType="end"/>
            </w:r>
          </w:hyperlink>
        </w:p>
        <w:p w14:paraId="33228646" w14:textId="6258152E" w:rsidR="00434325" w:rsidRPr="00434325" w:rsidRDefault="00E86458">
          <w:pPr>
            <w:pStyle w:val="T2"/>
            <w:rPr>
              <w:b w:val="0"/>
              <w:bCs w:val="0"/>
              <w:sz w:val="22"/>
              <w:szCs w:val="22"/>
            </w:rPr>
          </w:pPr>
          <w:hyperlink w:anchor="_Toc95244363" w:history="1">
            <w:r w:rsidR="00434325" w:rsidRPr="00434325">
              <w:rPr>
                <w:rStyle w:val="Kpr"/>
                <w:b w:val="0"/>
                <w:bCs w:val="0"/>
              </w:rPr>
              <w:t>D.1. TOPLUMSAL KATKI SÜREÇLERİNİN YÖNETİMİ VE TOPLUMSAL KATKI KAYNAKLARI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_Toc95244363 \h </w:instrText>
            </w:r>
            <w:r w:rsidR="00434325" w:rsidRPr="00434325">
              <w:rPr>
                <w:b w:val="0"/>
                <w:bCs w:val="0"/>
                <w:webHidden/>
              </w:rPr>
            </w:r>
            <w:r w:rsidR="00434325" w:rsidRPr="00434325">
              <w:rPr>
                <w:b w:val="0"/>
                <w:bCs w:val="0"/>
                <w:webHidden/>
              </w:rPr>
              <w:fldChar w:fldCharType="separate"/>
            </w:r>
            <w:r w:rsidR="009415C0">
              <w:rPr>
                <w:b w:val="0"/>
                <w:bCs w:val="0"/>
                <w:webHidden/>
              </w:rPr>
              <w:t>26</w:t>
            </w:r>
            <w:r w:rsidR="00434325" w:rsidRPr="00434325">
              <w:rPr>
                <w:b w:val="0"/>
                <w:bCs w:val="0"/>
                <w:webHidden/>
              </w:rPr>
              <w:fldChar w:fldCharType="end"/>
            </w:r>
          </w:hyperlink>
        </w:p>
        <w:p w14:paraId="4E85F9BB" w14:textId="59AFA355"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64" w:history="1">
            <w:r w:rsidR="00434325" w:rsidRPr="00434325">
              <w:rPr>
                <w:rStyle w:val="Kpr"/>
                <w:rFonts w:ascii="Times New Roman" w:hAnsi="Times New Roman" w:cs="Times New Roman"/>
                <w:noProof/>
              </w:rPr>
              <w:t>D.1.1. Toplumsal Katkı Süreçlerinin Yönetimi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_Toc95244364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26</w:t>
            </w:r>
            <w:r w:rsidR="00434325" w:rsidRPr="00434325">
              <w:rPr>
                <w:rFonts w:ascii="Times New Roman" w:hAnsi="Times New Roman" w:cs="Times New Roman"/>
                <w:noProof/>
                <w:webHidden/>
              </w:rPr>
              <w:fldChar w:fldCharType="end"/>
            </w:r>
          </w:hyperlink>
        </w:p>
        <w:p w14:paraId="04CA4DA9" w14:textId="750B83F6"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65" w:history="1">
            <w:r w:rsidR="00434325" w:rsidRPr="00434325">
              <w:rPr>
                <w:rStyle w:val="Kpr"/>
                <w:rFonts w:ascii="Times New Roman" w:hAnsi="Times New Roman" w:cs="Times New Roman"/>
                <w:noProof/>
              </w:rPr>
              <w:t>D.1.2. Kaynaklar</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_Toc95244365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26</w:t>
            </w:r>
            <w:r w:rsidR="00434325" w:rsidRPr="00434325">
              <w:rPr>
                <w:rFonts w:ascii="Times New Roman" w:hAnsi="Times New Roman" w:cs="Times New Roman"/>
                <w:noProof/>
                <w:webHidden/>
              </w:rPr>
              <w:fldChar w:fldCharType="end"/>
            </w:r>
          </w:hyperlink>
        </w:p>
        <w:p w14:paraId="6011EDE3" w14:textId="1884D258" w:rsidR="00434325" w:rsidRPr="00434325" w:rsidRDefault="00E86458">
          <w:pPr>
            <w:pStyle w:val="T2"/>
            <w:rPr>
              <w:b w:val="0"/>
              <w:bCs w:val="0"/>
              <w:sz w:val="22"/>
              <w:szCs w:val="22"/>
            </w:rPr>
          </w:pPr>
          <w:hyperlink w:anchor="_Toc95244366" w:history="1">
            <w:r w:rsidR="00434325" w:rsidRPr="00434325">
              <w:rPr>
                <w:rStyle w:val="Kpr"/>
                <w:b w:val="0"/>
                <w:bCs w:val="0"/>
              </w:rPr>
              <w:t>D.2. TOPLUMSAL KATKI PERFORMANSI</w:t>
            </w:r>
            <w:r w:rsidR="00434325" w:rsidRPr="00434325">
              <w:rPr>
                <w:b w:val="0"/>
                <w:bCs w:val="0"/>
                <w:webHidden/>
              </w:rPr>
              <w:tab/>
            </w:r>
            <w:r w:rsidR="00434325" w:rsidRPr="00434325">
              <w:rPr>
                <w:b w:val="0"/>
                <w:bCs w:val="0"/>
                <w:webHidden/>
              </w:rPr>
              <w:fldChar w:fldCharType="begin"/>
            </w:r>
            <w:r w:rsidR="00434325" w:rsidRPr="00434325">
              <w:rPr>
                <w:b w:val="0"/>
                <w:bCs w:val="0"/>
                <w:webHidden/>
              </w:rPr>
              <w:instrText xml:space="preserve"> PAGEREF _Toc95244366 \h </w:instrText>
            </w:r>
            <w:r w:rsidR="00434325" w:rsidRPr="00434325">
              <w:rPr>
                <w:b w:val="0"/>
                <w:bCs w:val="0"/>
                <w:webHidden/>
              </w:rPr>
            </w:r>
            <w:r w:rsidR="00434325" w:rsidRPr="00434325">
              <w:rPr>
                <w:b w:val="0"/>
                <w:bCs w:val="0"/>
                <w:webHidden/>
              </w:rPr>
              <w:fldChar w:fldCharType="separate"/>
            </w:r>
            <w:r w:rsidR="009415C0">
              <w:rPr>
                <w:b w:val="0"/>
                <w:bCs w:val="0"/>
                <w:webHidden/>
              </w:rPr>
              <w:t>27</w:t>
            </w:r>
            <w:r w:rsidR="00434325" w:rsidRPr="00434325">
              <w:rPr>
                <w:b w:val="0"/>
                <w:bCs w:val="0"/>
                <w:webHidden/>
              </w:rPr>
              <w:fldChar w:fldCharType="end"/>
            </w:r>
          </w:hyperlink>
        </w:p>
        <w:p w14:paraId="2ADFFEB9" w14:textId="01E88137" w:rsidR="00434325" w:rsidRPr="00434325" w:rsidRDefault="00E86458">
          <w:pPr>
            <w:pStyle w:val="T3"/>
            <w:tabs>
              <w:tab w:val="right" w:leader="dot" w:pos="9060"/>
            </w:tabs>
            <w:rPr>
              <w:rFonts w:ascii="Times New Roman" w:eastAsiaTheme="minorEastAsia" w:hAnsi="Times New Roman" w:cs="Times New Roman"/>
              <w:noProof/>
              <w:lang w:eastAsia="tr-TR"/>
            </w:rPr>
          </w:pPr>
          <w:hyperlink w:anchor="_Toc95244367" w:history="1">
            <w:r w:rsidR="00434325" w:rsidRPr="00434325">
              <w:rPr>
                <w:rStyle w:val="Kpr"/>
                <w:rFonts w:ascii="Times New Roman" w:hAnsi="Times New Roman" w:cs="Times New Roman"/>
                <w:noProof/>
              </w:rPr>
              <w:t>D.2.1.Toplumsal Katkı Performansının İzlenmesi ve Değerlendirilmesi</w:t>
            </w:r>
            <w:r w:rsidR="00434325" w:rsidRPr="00434325">
              <w:rPr>
                <w:rFonts w:ascii="Times New Roman" w:hAnsi="Times New Roman" w:cs="Times New Roman"/>
                <w:noProof/>
                <w:webHidden/>
              </w:rPr>
              <w:tab/>
            </w:r>
            <w:r w:rsidR="00434325" w:rsidRPr="00434325">
              <w:rPr>
                <w:rFonts w:ascii="Times New Roman" w:hAnsi="Times New Roman" w:cs="Times New Roman"/>
                <w:noProof/>
                <w:webHidden/>
              </w:rPr>
              <w:fldChar w:fldCharType="begin"/>
            </w:r>
            <w:r w:rsidR="00434325" w:rsidRPr="00434325">
              <w:rPr>
                <w:rFonts w:ascii="Times New Roman" w:hAnsi="Times New Roman" w:cs="Times New Roman"/>
                <w:noProof/>
                <w:webHidden/>
              </w:rPr>
              <w:instrText xml:space="preserve"> PAGEREF _Toc95244367 \h </w:instrText>
            </w:r>
            <w:r w:rsidR="00434325" w:rsidRPr="00434325">
              <w:rPr>
                <w:rFonts w:ascii="Times New Roman" w:hAnsi="Times New Roman" w:cs="Times New Roman"/>
                <w:noProof/>
                <w:webHidden/>
              </w:rPr>
            </w:r>
            <w:r w:rsidR="00434325" w:rsidRPr="00434325">
              <w:rPr>
                <w:rFonts w:ascii="Times New Roman" w:hAnsi="Times New Roman" w:cs="Times New Roman"/>
                <w:noProof/>
                <w:webHidden/>
              </w:rPr>
              <w:fldChar w:fldCharType="separate"/>
            </w:r>
            <w:r w:rsidR="009415C0">
              <w:rPr>
                <w:rFonts w:ascii="Times New Roman" w:hAnsi="Times New Roman" w:cs="Times New Roman"/>
                <w:noProof/>
                <w:webHidden/>
              </w:rPr>
              <w:t>27</w:t>
            </w:r>
            <w:r w:rsidR="00434325" w:rsidRPr="00434325">
              <w:rPr>
                <w:rFonts w:ascii="Times New Roman" w:hAnsi="Times New Roman" w:cs="Times New Roman"/>
                <w:noProof/>
                <w:webHidden/>
              </w:rPr>
              <w:fldChar w:fldCharType="end"/>
            </w:r>
          </w:hyperlink>
        </w:p>
        <w:p w14:paraId="15CFD59E" w14:textId="6E3BD034" w:rsidR="00EC7664" w:rsidRPr="00434325" w:rsidRDefault="00806105" w:rsidP="0045235D">
          <w:pPr>
            <w:spacing w:line="240" w:lineRule="auto"/>
            <w:rPr>
              <w:rFonts w:ascii="Times New Roman" w:hAnsi="Times New Roman" w:cs="Times New Roman"/>
            </w:rPr>
          </w:pPr>
          <w:r w:rsidRPr="00434325">
            <w:rPr>
              <w:rFonts w:ascii="Times New Roman" w:hAnsi="Times New Roman" w:cs="Times New Roman"/>
            </w:rPr>
            <w:lastRenderedPageBreak/>
            <w:fldChar w:fldCharType="end"/>
          </w:r>
        </w:p>
      </w:sdtContent>
    </w:sdt>
    <w:p w14:paraId="03C84D54" w14:textId="77777777" w:rsidR="00D542DE" w:rsidRPr="00434325" w:rsidRDefault="00D542DE" w:rsidP="00434325">
      <w:pPr>
        <w:pStyle w:val="T2"/>
        <w:jc w:val="left"/>
        <w:rPr>
          <w:b w:val="0"/>
          <w:bCs w:val="0"/>
        </w:rPr>
      </w:pPr>
    </w:p>
    <w:p w14:paraId="1F5DDA2E" w14:textId="77777777" w:rsidR="007B1EF9" w:rsidRDefault="007B1EF9" w:rsidP="00A40613">
      <w:pPr>
        <w:pStyle w:val="Balk1"/>
        <w:jc w:val="center"/>
        <w:rPr>
          <w:rFonts w:ascii="Times New Roman" w:hAnsi="Times New Roman" w:cs="Times New Roman"/>
          <w:b/>
          <w:bCs/>
          <w:color w:val="auto"/>
          <w:sz w:val="24"/>
          <w:szCs w:val="24"/>
        </w:rPr>
      </w:pPr>
      <w:bookmarkStart w:id="1" w:name="_Toc95244296"/>
    </w:p>
    <w:p w14:paraId="10BB160E" w14:textId="4E408B90" w:rsidR="007B1EF9" w:rsidRDefault="007B1EF9" w:rsidP="00350266">
      <w:pPr>
        <w:jc w:val="center"/>
        <w:rPr>
          <w:rFonts w:ascii="Times New Roman" w:hAnsi="Times New Roman" w:cs="Times New Roman"/>
          <w:b/>
          <w:bCs/>
          <w:sz w:val="24"/>
          <w:szCs w:val="24"/>
        </w:rPr>
      </w:pPr>
      <w:r w:rsidRPr="007B1EF9">
        <w:rPr>
          <w:rFonts w:ascii="Times New Roman" w:hAnsi="Times New Roman" w:cs="Times New Roman"/>
          <w:b/>
          <w:bCs/>
          <w:sz w:val="24"/>
          <w:szCs w:val="24"/>
        </w:rPr>
        <w:t>ÖZET</w:t>
      </w:r>
    </w:p>
    <w:p w14:paraId="1D36DFAB" w14:textId="77777777" w:rsidR="00350266" w:rsidRPr="00350266" w:rsidRDefault="00350266" w:rsidP="00350266">
      <w:pPr>
        <w:jc w:val="center"/>
        <w:rPr>
          <w:rFonts w:ascii="Times New Roman" w:hAnsi="Times New Roman" w:cs="Times New Roman"/>
          <w:b/>
          <w:bCs/>
          <w:sz w:val="24"/>
          <w:szCs w:val="24"/>
        </w:rPr>
      </w:pPr>
    </w:p>
    <w:p w14:paraId="6898D2D8" w14:textId="23590003" w:rsidR="008B22B9" w:rsidRDefault="008B22B9" w:rsidP="008B22B9">
      <w:pPr>
        <w:spacing w:line="360" w:lineRule="auto"/>
        <w:ind w:firstLine="708"/>
        <w:jc w:val="both"/>
        <w:rPr>
          <w:rFonts w:ascii="Times New Roman" w:eastAsia="Times New Roman" w:hAnsi="Times New Roman" w:cs="Times New Roman"/>
          <w:spacing w:val="-3"/>
          <w:sz w:val="24"/>
          <w:szCs w:val="24"/>
        </w:rPr>
      </w:pPr>
      <w:r w:rsidRPr="008B22B9">
        <w:rPr>
          <w:rFonts w:ascii="Times New Roman" w:eastAsia="Times New Roman" w:hAnsi="Times New Roman" w:cs="Times New Roman"/>
          <w:spacing w:val="-3"/>
          <w:sz w:val="24"/>
          <w:szCs w:val="24"/>
        </w:rPr>
        <w:t>Yükseköğretim Kalite Kurulu'nun yönergeleri doğrultusunda, Ağrı İbrahim Çeçen Üniversitesi Doğubayazıt Ahmed-i Hani Meslek Yüksekokulu tarafından sunulan 2023 yılına ait "Kurum İç Değerlendirme Raporu," kalite politikaları çerçevesinde detaylı bir şekilde incelenmiş ve Meslek Yüksekokulumuzun 2023 yılındaki geliş</w:t>
      </w:r>
      <w:r>
        <w:rPr>
          <w:rFonts w:ascii="Times New Roman" w:eastAsia="Times New Roman" w:hAnsi="Times New Roman" w:cs="Times New Roman"/>
          <w:spacing w:val="-3"/>
          <w:sz w:val="24"/>
          <w:szCs w:val="24"/>
        </w:rPr>
        <w:t xml:space="preserve">meleri rapor edilmiştir. Raporda, </w:t>
      </w:r>
      <w:r w:rsidRPr="008B22B9">
        <w:rPr>
          <w:rFonts w:ascii="Times New Roman" w:eastAsia="Times New Roman" w:hAnsi="Times New Roman" w:cs="Times New Roman"/>
          <w:spacing w:val="-3"/>
          <w:sz w:val="24"/>
          <w:szCs w:val="24"/>
        </w:rPr>
        <w:t>sürdürülebilir büyümenin ön plana çıkarıldığı ve 2023 yılında açılan yeni bir bölümle genişleme stratejisinin</w:t>
      </w:r>
      <w:r w:rsidR="00E72C89">
        <w:rPr>
          <w:rFonts w:ascii="Times New Roman" w:eastAsia="Times New Roman" w:hAnsi="Times New Roman" w:cs="Times New Roman"/>
          <w:spacing w:val="-3"/>
          <w:sz w:val="24"/>
          <w:szCs w:val="24"/>
        </w:rPr>
        <w:t xml:space="preserve"> devam ettiği belirtilmektedir</w:t>
      </w:r>
      <w:r w:rsidRPr="008B22B9">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w:t>
      </w:r>
      <w:r w:rsidRPr="008B22B9">
        <w:rPr>
          <w:rFonts w:ascii="Times New Roman" w:eastAsia="Times New Roman" w:hAnsi="Times New Roman" w:cs="Times New Roman"/>
          <w:spacing w:val="-3"/>
          <w:sz w:val="24"/>
          <w:szCs w:val="24"/>
        </w:rPr>
        <w:t xml:space="preserve">Meslek Yüksekokulumuz, Eğitim-Öğretim faaliyetlerine 8 farklı bölümde, 24 akademik, ve </w:t>
      </w:r>
      <w:r w:rsidR="00E72C89">
        <w:rPr>
          <w:rFonts w:ascii="Times New Roman" w:eastAsia="Times New Roman" w:hAnsi="Times New Roman" w:cs="Times New Roman"/>
          <w:spacing w:val="-3"/>
          <w:sz w:val="24"/>
          <w:szCs w:val="24"/>
        </w:rPr>
        <w:t>4 idari personel ile devam etmekte</w:t>
      </w:r>
      <w:r w:rsidRPr="008B22B9">
        <w:rPr>
          <w:rFonts w:ascii="Times New Roman" w:eastAsia="Times New Roman" w:hAnsi="Times New Roman" w:cs="Times New Roman"/>
          <w:spacing w:val="-3"/>
          <w:sz w:val="24"/>
          <w:szCs w:val="24"/>
        </w:rPr>
        <w:t xml:space="preserve"> olup, toplamda 613 öğr</w:t>
      </w:r>
      <w:r w:rsidR="00E72C89">
        <w:rPr>
          <w:rFonts w:ascii="Times New Roman" w:eastAsia="Times New Roman" w:hAnsi="Times New Roman" w:cs="Times New Roman"/>
          <w:spacing w:val="-3"/>
          <w:sz w:val="24"/>
          <w:szCs w:val="24"/>
        </w:rPr>
        <w:t>enciye eğitim imkanı sağlamaktadır</w:t>
      </w:r>
      <w:r w:rsidRPr="008B22B9">
        <w:rPr>
          <w:rFonts w:ascii="Times New Roman" w:eastAsia="Times New Roman" w:hAnsi="Times New Roman" w:cs="Times New Roman"/>
          <w:spacing w:val="-3"/>
          <w:sz w:val="24"/>
          <w:szCs w:val="24"/>
        </w:rPr>
        <w:t xml:space="preserve">. Rapor, Meslek Yüksekokulumuzun misyonu, vizyonu ve Üniversitemizin temel değerleri doğrultusunda belirlenen hedeflere ulaşma amacını taşıyarak, eğitim-öğretim, araştırma ve toplumsal katkı başlıkları altında </w:t>
      </w:r>
      <w:r>
        <w:rPr>
          <w:rFonts w:ascii="Times New Roman" w:eastAsia="Times New Roman" w:hAnsi="Times New Roman" w:cs="Times New Roman"/>
          <w:spacing w:val="-3"/>
          <w:sz w:val="24"/>
          <w:szCs w:val="24"/>
        </w:rPr>
        <w:t xml:space="preserve">detaylı bir analiz sunmaktadır. </w:t>
      </w:r>
    </w:p>
    <w:p w14:paraId="688327DC" w14:textId="49DD9603" w:rsidR="00474892" w:rsidRPr="00474892" w:rsidRDefault="008B22B9" w:rsidP="008B22B9">
      <w:pPr>
        <w:spacing w:line="360" w:lineRule="auto"/>
        <w:ind w:firstLine="708"/>
        <w:jc w:val="both"/>
        <w:rPr>
          <w:rFonts w:ascii="Times New Roman" w:eastAsia="Times New Roman" w:hAnsi="Times New Roman" w:cs="Times New Roman"/>
          <w:spacing w:val="-3"/>
          <w:sz w:val="24"/>
          <w:szCs w:val="24"/>
        </w:rPr>
      </w:pPr>
      <w:r w:rsidRPr="008B22B9">
        <w:rPr>
          <w:rFonts w:ascii="Times New Roman" w:eastAsia="Times New Roman" w:hAnsi="Times New Roman" w:cs="Times New Roman"/>
          <w:spacing w:val="-3"/>
          <w:sz w:val="24"/>
          <w:szCs w:val="24"/>
        </w:rPr>
        <w:t>Mevcut rapor içerisinde, Meslek Yüksekokulumuzun 2023 yılındaki performansı kapsamlı bir şekilde değerlendirilmiş, elde edilen sonuçların güçlü yönleri ortaya çıkaracağı ve zayıf yönlerin geliştirilmesine yönelik katkı sağlayacağı öngörülmektedir. Bu değerlendirme, Meslek Yüksekokulumuzun gelecekteki stratejik planlamalarını şekillendirme ve kalite standartlarını yükseltme amacına yönelik önemli bir referans olarak kabul edilmektedir.</w:t>
      </w:r>
      <w:r w:rsidR="00474892" w:rsidRPr="00474892">
        <w:rPr>
          <w:rFonts w:ascii="Times New Roman" w:eastAsia="Times New Roman" w:hAnsi="Times New Roman" w:cs="Times New Roman"/>
          <w:spacing w:val="-3"/>
          <w:sz w:val="24"/>
          <w:szCs w:val="24"/>
        </w:rPr>
        <w:t xml:space="preserve"> </w:t>
      </w:r>
    </w:p>
    <w:p w14:paraId="17A8462F" w14:textId="77777777" w:rsidR="00350266" w:rsidRPr="00A5378D" w:rsidRDefault="00350266" w:rsidP="00A5378D">
      <w:pPr>
        <w:spacing w:line="360" w:lineRule="auto"/>
        <w:jc w:val="both"/>
        <w:rPr>
          <w:rFonts w:ascii="Times New Roman" w:hAnsi="Times New Roman" w:cs="Times New Roman"/>
          <w:sz w:val="24"/>
          <w:szCs w:val="24"/>
        </w:rPr>
      </w:pPr>
    </w:p>
    <w:p w14:paraId="50DA34AA" w14:textId="72A93128" w:rsidR="007B1EF9" w:rsidRDefault="007B1EF9" w:rsidP="00A40613">
      <w:pPr>
        <w:pStyle w:val="Balk1"/>
        <w:jc w:val="center"/>
        <w:rPr>
          <w:rFonts w:ascii="Times New Roman" w:hAnsi="Times New Roman" w:cs="Times New Roman"/>
          <w:b/>
          <w:bCs/>
          <w:color w:val="auto"/>
          <w:sz w:val="24"/>
          <w:szCs w:val="24"/>
        </w:rPr>
      </w:pPr>
    </w:p>
    <w:p w14:paraId="5FCFB853" w14:textId="3EDF3E77" w:rsidR="007B1EF9" w:rsidRDefault="007B1EF9" w:rsidP="007B1EF9"/>
    <w:p w14:paraId="156C2DCE" w14:textId="7225F1C1" w:rsidR="007B1EF9" w:rsidRDefault="007B1EF9" w:rsidP="007B1EF9"/>
    <w:p w14:paraId="34B8629D" w14:textId="20ABF149" w:rsidR="007B1EF9" w:rsidRDefault="007B1EF9" w:rsidP="007B1EF9"/>
    <w:p w14:paraId="7F544599" w14:textId="5EFEF4BE" w:rsidR="007B1EF9" w:rsidRDefault="007B1EF9" w:rsidP="007B1EF9"/>
    <w:p w14:paraId="76000818" w14:textId="7A437035" w:rsidR="007B1EF9" w:rsidRDefault="007B1EF9" w:rsidP="007B1EF9"/>
    <w:p w14:paraId="54D0E05B" w14:textId="77777777" w:rsidR="008B22B9" w:rsidRDefault="008B22B9" w:rsidP="007B1EF9"/>
    <w:p w14:paraId="6C3BF925" w14:textId="77777777" w:rsidR="008B22B9" w:rsidRDefault="008B22B9" w:rsidP="007B1EF9"/>
    <w:p w14:paraId="53D1E478" w14:textId="77777777" w:rsidR="008B22B9" w:rsidRDefault="008B22B9" w:rsidP="007B1EF9"/>
    <w:p w14:paraId="3636BC51" w14:textId="77777777" w:rsidR="008B22B9" w:rsidRDefault="008B22B9" w:rsidP="007B1EF9"/>
    <w:p w14:paraId="0834AC40" w14:textId="67C0C4A0" w:rsidR="007B1EF9" w:rsidRDefault="007B1EF9" w:rsidP="007B1EF9"/>
    <w:p w14:paraId="5C3319F0" w14:textId="78E3A913" w:rsidR="00D542DE" w:rsidRPr="00434325" w:rsidRDefault="00D542DE" w:rsidP="00A40613">
      <w:pPr>
        <w:pStyle w:val="Balk1"/>
        <w:jc w:val="center"/>
        <w:rPr>
          <w:rFonts w:ascii="Times New Roman" w:hAnsi="Times New Roman" w:cs="Times New Roman"/>
          <w:b/>
          <w:bCs/>
          <w:color w:val="auto"/>
          <w:sz w:val="24"/>
          <w:szCs w:val="24"/>
        </w:rPr>
      </w:pPr>
      <w:r w:rsidRPr="00434325">
        <w:rPr>
          <w:rFonts w:ascii="Times New Roman" w:hAnsi="Times New Roman" w:cs="Times New Roman"/>
          <w:b/>
          <w:bCs/>
          <w:color w:val="auto"/>
          <w:sz w:val="24"/>
          <w:szCs w:val="24"/>
        </w:rPr>
        <w:lastRenderedPageBreak/>
        <w:t>KURUM HAKKINDA BİLGİLER</w:t>
      </w:r>
      <w:bookmarkEnd w:id="1"/>
    </w:p>
    <w:p w14:paraId="5848729C" w14:textId="77777777" w:rsidR="00D542DE" w:rsidRPr="00434325" w:rsidRDefault="00D542DE" w:rsidP="00D542DE">
      <w:pPr>
        <w:rPr>
          <w:rFonts w:ascii="Times New Roman" w:hAnsi="Times New Roman" w:cs="Times New Roman"/>
          <w:b/>
          <w:bCs/>
          <w:sz w:val="20"/>
          <w:szCs w:val="20"/>
          <w:lang w:eastAsia="tr-TR"/>
        </w:rPr>
      </w:pPr>
    </w:p>
    <w:p w14:paraId="49531215" w14:textId="12779ECA" w:rsidR="00EC7664" w:rsidRPr="00434325" w:rsidRDefault="00D542DE" w:rsidP="00A40613">
      <w:pPr>
        <w:pStyle w:val="Balk2"/>
        <w:spacing w:after="240"/>
        <w:rPr>
          <w:rFonts w:ascii="Times New Roman" w:hAnsi="Times New Roman" w:cs="Times New Roman"/>
          <w:b/>
          <w:bCs/>
          <w:color w:val="auto"/>
          <w:sz w:val="24"/>
          <w:szCs w:val="24"/>
        </w:rPr>
      </w:pPr>
      <w:bookmarkStart w:id="2" w:name="_Toc95244297"/>
      <w:r w:rsidRPr="00434325">
        <w:rPr>
          <w:rFonts w:ascii="Times New Roman" w:hAnsi="Times New Roman" w:cs="Times New Roman"/>
          <w:b/>
          <w:bCs/>
          <w:color w:val="auto"/>
          <w:sz w:val="24"/>
          <w:szCs w:val="24"/>
        </w:rPr>
        <w:t>KURUM İLETİŞİM Bİ</w:t>
      </w:r>
      <w:r w:rsidR="00A40613" w:rsidRPr="00434325">
        <w:rPr>
          <w:rFonts w:ascii="Times New Roman" w:hAnsi="Times New Roman" w:cs="Times New Roman"/>
          <w:b/>
          <w:bCs/>
          <w:color w:val="auto"/>
          <w:sz w:val="24"/>
          <w:szCs w:val="24"/>
        </w:rPr>
        <w:t>L</w:t>
      </w:r>
      <w:r w:rsidRPr="00434325">
        <w:rPr>
          <w:rFonts w:ascii="Times New Roman" w:hAnsi="Times New Roman" w:cs="Times New Roman"/>
          <w:b/>
          <w:bCs/>
          <w:color w:val="auto"/>
          <w:sz w:val="24"/>
          <w:szCs w:val="24"/>
        </w:rPr>
        <w:t>GİLERİ</w:t>
      </w:r>
      <w:bookmarkEnd w:id="2"/>
    </w:p>
    <w:p w14:paraId="636E4F09" w14:textId="4276E284" w:rsidR="00D542DE" w:rsidRPr="00BF554D" w:rsidRDefault="00D542DE" w:rsidP="00BF554D">
      <w:pPr>
        <w:pStyle w:val="NormalWeb"/>
        <w:shd w:val="clear" w:color="auto" w:fill="FFFFFF"/>
        <w:spacing w:after="0" w:line="360" w:lineRule="auto"/>
        <w:jc w:val="both"/>
        <w:rPr>
          <w:bdr w:val="none" w:sz="0" w:space="0" w:color="auto" w:frame="1"/>
        </w:rPr>
      </w:pPr>
      <w:r w:rsidRPr="00434325">
        <w:rPr>
          <w:rStyle w:val="Gl"/>
          <w:b w:val="0"/>
          <w:bCs w:val="0"/>
          <w:bdr w:val="none" w:sz="0" w:space="0" w:color="auto" w:frame="1"/>
        </w:rPr>
        <w:t>Ulaşım Adresi: </w:t>
      </w:r>
      <w:r w:rsidR="00BF554D" w:rsidRPr="00BF554D">
        <w:rPr>
          <w:rStyle w:val="Gl"/>
          <w:b w:val="0"/>
          <w:bCs w:val="0"/>
          <w:bdr w:val="none" w:sz="0" w:space="0" w:color="auto" w:frame="1"/>
        </w:rPr>
        <w:t xml:space="preserve">Ağrı İbrahim Çeçen Üniversitesi Doğubayazıt </w:t>
      </w:r>
      <w:r w:rsidR="00BF554D">
        <w:rPr>
          <w:rStyle w:val="Gl"/>
          <w:b w:val="0"/>
          <w:bCs w:val="0"/>
          <w:bdr w:val="none" w:sz="0" w:space="0" w:color="auto" w:frame="1"/>
        </w:rPr>
        <w:t>Ahmed-i Hani Meslek Yüksekokulu</w:t>
      </w:r>
      <w:r w:rsidR="00BF554D" w:rsidRPr="00BF554D">
        <w:rPr>
          <w:rStyle w:val="Gl"/>
          <w:b w:val="0"/>
          <w:bCs w:val="0"/>
          <w:bdr w:val="none" w:sz="0" w:space="0" w:color="auto" w:frame="1"/>
        </w:rPr>
        <w:t xml:space="preserve"> İshakpaşa Sarayı Yolu Üzeri 04400 Doğubayazıt / Ağrı</w:t>
      </w:r>
      <w:r w:rsidR="00BF554D">
        <w:rPr>
          <w:rStyle w:val="Gl"/>
          <w:b w:val="0"/>
          <w:bCs w:val="0"/>
          <w:bdr w:val="none" w:sz="0" w:space="0" w:color="auto" w:frame="1"/>
        </w:rPr>
        <w:t xml:space="preserve"> </w:t>
      </w:r>
    </w:p>
    <w:p w14:paraId="19DAEA75" w14:textId="69688049" w:rsidR="00D542DE" w:rsidRPr="00434325" w:rsidRDefault="00D542DE" w:rsidP="00D542DE">
      <w:pPr>
        <w:pStyle w:val="NormalWeb"/>
        <w:shd w:val="clear" w:color="auto" w:fill="FFFFFF"/>
        <w:spacing w:before="0" w:beforeAutospacing="0" w:after="0" w:afterAutospacing="0" w:line="360" w:lineRule="auto"/>
        <w:jc w:val="both"/>
      </w:pPr>
      <w:r w:rsidRPr="00434325">
        <w:rPr>
          <w:rStyle w:val="Gl"/>
          <w:b w:val="0"/>
          <w:bCs w:val="0"/>
          <w:bdr w:val="none" w:sz="0" w:space="0" w:color="auto" w:frame="1"/>
        </w:rPr>
        <w:t xml:space="preserve">Ulaşım Santral :     </w:t>
      </w:r>
      <w:r w:rsidR="00BF554D">
        <w:rPr>
          <w:rStyle w:val="Gl"/>
          <w:b w:val="0"/>
          <w:bCs w:val="0"/>
          <w:bdr w:val="none" w:sz="0" w:space="0" w:color="auto" w:frame="1"/>
        </w:rPr>
        <w:t>(0</w:t>
      </w:r>
      <w:r w:rsidR="00BF554D" w:rsidRPr="00BF554D">
        <w:rPr>
          <w:rStyle w:val="Gl"/>
          <w:b w:val="0"/>
          <w:bCs w:val="0"/>
          <w:bdr w:val="none" w:sz="0" w:space="0" w:color="auto" w:frame="1"/>
        </w:rPr>
        <w:t>472</w:t>
      </w:r>
      <w:r w:rsidR="00BF554D">
        <w:rPr>
          <w:rStyle w:val="Gl"/>
          <w:b w:val="0"/>
          <w:bCs w:val="0"/>
          <w:bdr w:val="none" w:sz="0" w:space="0" w:color="auto" w:frame="1"/>
        </w:rPr>
        <w:t>)</w:t>
      </w:r>
      <w:r w:rsidR="00BF554D" w:rsidRPr="00BF554D">
        <w:rPr>
          <w:rStyle w:val="Gl"/>
          <w:b w:val="0"/>
          <w:bCs w:val="0"/>
          <w:bdr w:val="none" w:sz="0" w:space="0" w:color="auto" w:frame="1"/>
        </w:rPr>
        <w:t xml:space="preserve"> 312 00 09</w:t>
      </w:r>
    </w:p>
    <w:p w14:paraId="7E614A57" w14:textId="624577E3" w:rsidR="00D542DE" w:rsidRPr="00434325" w:rsidRDefault="00D542DE" w:rsidP="00D542DE">
      <w:pPr>
        <w:pStyle w:val="NormalWeb"/>
        <w:shd w:val="clear" w:color="auto" w:fill="FFFFFF"/>
        <w:spacing w:before="0" w:beforeAutospacing="0" w:after="0" w:afterAutospacing="0" w:line="360" w:lineRule="auto"/>
        <w:jc w:val="both"/>
      </w:pPr>
      <w:r w:rsidRPr="00434325">
        <w:rPr>
          <w:rStyle w:val="Gl"/>
          <w:b w:val="0"/>
          <w:bCs w:val="0"/>
          <w:bdr w:val="none" w:sz="0" w:space="0" w:color="auto" w:frame="1"/>
        </w:rPr>
        <w:t>Fax                   :</w:t>
      </w:r>
      <w:r w:rsidR="00BF554D">
        <w:rPr>
          <w:bdr w:val="none" w:sz="0" w:space="0" w:color="auto" w:frame="1"/>
        </w:rPr>
        <w:t>      (0472) 312 00 10</w:t>
      </w:r>
    </w:p>
    <w:p w14:paraId="7B3F19B7" w14:textId="7EB08907" w:rsidR="00D542DE" w:rsidRPr="00434325" w:rsidRDefault="00D542DE" w:rsidP="00D542DE">
      <w:pPr>
        <w:pStyle w:val="NormalWeb"/>
        <w:shd w:val="clear" w:color="auto" w:fill="FFFFFF"/>
        <w:spacing w:before="0" w:beforeAutospacing="0" w:after="0" w:afterAutospacing="0" w:line="360" w:lineRule="auto"/>
        <w:jc w:val="both"/>
        <w:rPr>
          <w:color w:val="000000" w:themeColor="text1"/>
        </w:rPr>
      </w:pPr>
      <w:r w:rsidRPr="00434325">
        <w:rPr>
          <w:rStyle w:val="Gl"/>
          <w:b w:val="0"/>
          <w:bCs w:val="0"/>
          <w:bdr w:val="none" w:sz="0" w:space="0" w:color="auto" w:frame="1"/>
        </w:rPr>
        <w:t>E-mail              :</w:t>
      </w:r>
      <w:r w:rsidRPr="00434325">
        <w:rPr>
          <w:bdr w:val="none" w:sz="0" w:space="0" w:color="auto" w:frame="1"/>
        </w:rPr>
        <w:t> </w:t>
      </w:r>
      <w:r w:rsidRPr="00434325">
        <w:t xml:space="preserve">    </w:t>
      </w:r>
      <w:r w:rsidRPr="00434325">
        <w:rPr>
          <w:color w:val="000000" w:themeColor="text1"/>
        </w:rPr>
        <w:t xml:space="preserve"> </w:t>
      </w:r>
      <w:r w:rsidR="00BF554D" w:rsidRPr="00BF554D">
        <w:rPr>
          <w:color w:val="000000" w:themeColor="text1"/>
          <w:spacing w:val="8"/>
          <w:bdr w:val="none" w:sz="0" w:space="0" w:color="auto" w:frame="1"/>
        </w:rPr>
        <w:t>dogubayazitmyo@agri.edu.tr</w:t>
      </w:r>
      <w:r w:rsidR="00BF554D" w:rsidRPr="00434325">
        <w:rPr>
          <w:color w:val="000000" w:themeColor="text1"/>
        </w:rPr>
        <w:t xml:space="preserve"> </w:t>
      </w:r>
    </w:p>
    <w:p w14:paraId="14CCCDD9" w14:textId="1001A912" w:rsidR="00D542DE" w:rsidRPr="00434325" w:rsidRDefault="00D542DE" w:rsidP="00D542DE">
      <w:pPr>
        <w:pStyle w:val="NormalWeb"/>
        <w:shd w:val="clear" w:color="auto" w:fill="FFFFFF"/>
        <w:spacing w:before="0" w:beforeAutospacing="0" w:after="0" w:afterAutospacing="0" w:line="360" w:lineRule="auto"/>
        <w:jc w:val="both"/>
        <w:rPr>
          <w:b/>
          <w:bCs/>
          <w:color w:val="000000" w:themeColor="text1"/>
        </w:rPr>
      </w:pPr>
    </w:p>
    <w:p w14:paraId="19BF96EE" w14:textId="77777777" w:rsidR="00D542DE" w:rsidRPr="00434325" w:rsidRDefault="00D542DE" w:rsidP="00A40613">
      <w:pPr>
        <w:pStyle w:val="Balk2"/>
        <w:tabs>
          <w:tab w:val="left" w:pos="703"/>
        </w:tabs>
        <w:spacing w:after="240" w:line="360" w:lineRule="auto"/>
        <w:ind w:right="103"/>
        <w:jc w:val="both"/>
        <w:rPr>
          <w:rFonts w:ascii="Times New Roman" w:hAnsi="Times New Roman" w:cs="Times New Roman"/>
          <w:b/>
          <w:bCs/>
          <w:color w:val="000000" w:themeColor="text1"/>
          <w:sz w:val="24"/>
          <w:szCs w:val="24"/>
        </w:rPr>
      </w:pPr>
      <w:bookmarkStart w:id="3" w:name="_Toc95244298"/>
      <w:r w:rsidRPr="00434325">
        <w:rPr>
          <w:rFonts w:ascii="Times New Roman" w:hAnsi="Times New Roman" w:cs="Times New Roman"/>
          <w:b/>
          <w:bCs/>
          <w:color w:val="000000" w:themeColor="text1"/>
          <w:sz w:val="24"/>
          <w:szCs w:val="24"/>
        </w:rPr>
        <w:t>KURUMUN TARİHSEL GELİŞİMİ</w:t>
      </w:r>
      <w:bookmarkEnd w:id="3"/>
    </w:p>
    <w:p w14:paraId="660DF3D6" w14:textId="77777777" w:rsidR="00D542DE" w:rsidRPr="00434325" w:rsidRDefault="00D542DE" w:rsidP="00A40613">
      <w:pPr>
        <w:pStyle w:val="Balk2"/>
        <w:spacing w:after="240"/>
        <w:rPr>
          <w:rFonts w:ascii="Times New Roman" w:hAnsi="Times New Roman" w:cs="Times New Roman"/>
          <w:b/>
          <w:bCs/>
          <w:color w:val="auto"/>
          <w:sz w:val="24"/>
          <w:szCs w:val="24"/>
        </w:rPr>
      </w:pPr>
      <w:bookmarkStart w:id="4" w:name="_Toc95244299"/>
      <w:r w:rsidRPr="00434325">
        <w:rPr>
          <w:rFonts w:ascii="Times New Roman" w:hAnsi="Times New Roman" w:cs="Times New Roman"/>
          <w:b/>
          <w:bCs/>
          <w:color w:val="auto"/>
          <w:sz w:val="24"/>
          <w:szCs w:val="24"/>
        </w:rPr>
        <w:t>Tarihçe</w:t>
      </w:r>
      <w:bookmarkEnd w:id="4"/>
    </w:p>
    <w:p w14:paraId="0D05DADD" w14:textId="77777777" w:rsidR="00BF554D" w:rsidRPr="00BF554D" w:rsidRDefault="00D542DE" w:rsidP="00BF554D">
      <w:pPr>
        <w:pStyle w:val="GvdeMetni"/>
        <w:spacing w:after="240" w:line="360" w:lineRule="auto"/>
        <w:ind w:right="-2"/>
        <w:rPr>
          <w:bCs/>
          <w:spacing w:val="-3"/>
          <w:lang w:val="tr-TR"/>
        </w:rPr>
      </w:pPr>
      <w:r w:rsidRPr="00434325">
        <w:rPr>
          <w:spacing w:val="-3"/>
        </w:rPr>
        <w:t xml:space="preserve"> </w:t>
      </w:r>
      <w:r w:rsidR="00BF554D" w:rsidRPr="00BF554D">
        <w:rPr>
          <w:spacing w:val="-3"/>
          <w:lang w:val="tr-TR"/>
        </w:rPr>
        <w:t>Doğubayazıt Meslek Yüksekokulu, daha önceden Van Yüzüncü Yıl Üniversitesi bünyesinde kurulmuştur. Yükseköğretim Genel Kurulu’nun 29.04.2010 tarihli toplantısında Doğubayazıt Meslek Yüksekokulu’ nun Ağrı İbrahim Çeçen Üniversitesi’ ne devredilmesine karar verilmiştir. Yüksekokulumuza daha sonra 17. yüzyılda yaşamış alim, kürt edebiyatçısı, şair ve tarihçi olan Ahmed-i Hani (Kürtçe: </w:t>
      </w:r>
      <w:r w:rsidR="00BF554D" w:rsidRPr="00BF554D">
        <w:rPr>
          <w:i/>
          <w:iCs/>
          <w:spacing w:val="-3"/>
          <w:lang w:val="tr-TR"/>
        </w:rPr>
        <w:t>Ehmedê Xanî</w:t>
      </w:r>
      <w:r w:rsidR="00BF554D" w:rsidRPr="00BF554D">
        <w:rPr>
          <w:spacing w:val="-3"/>
          <w:lang w:val="tr-TR"/>
        </w:rPr>
        <w:t>) 'nin ismi verilerek Doğubayazıt Ahmed-i Hani Meslek Yüksekokulu adını almıştır.</w:t>
      </w:r>
    </w:p>
    <w:p w14:paraId="2ABFC399" w14:textId="7CA8C37B" w:rsidR="00D542DE" w:rsidRPr="00434325" w:rsidRDefault="00BF554D" w:rsidP="00BF554D">
      <w:pPr>
        <w:pStyle w:val="GvdeMetni"/>
        <w:spacing w:after="240" w:line="360" w:lineRule="auto"/>
        <w:ind w:right="-2"/>
        <w:jc w:val="both"/>
        <w:rPr>
          <w:spacing w:val="-3"/>
        </w:rPr>
      </w:pPr>
      <w:r w:rsidRPr="00BF554D">
        <w:rPr>
          <w:spacing w:val="-3"/>
          <w:lang w:val="tr-TR"/>
        </w:rPr>
        <w:t>Yüksekokulumuz 2012-2013 öğretim yılında 43 öğrenciyle eğitim ve öğretime başlamıştır. 2012-2</w:t>
      </w:r>
      <w:r w:rsidR="00F35102">
        <w:rPr>
          <w:spacing w:val="-3"/>
          <w:lang w:val="tr-TR"/>
        </w:rPr>
        <w:t>015 yılları arası yüksekokul</w:t>
      </w:r>
      <w:r w:rsidRPr="00BF554D">
        <w:rPr>
          <w:spacing w:val="-3"/>
          <w:lang w:val="tr-TR"/>
        </w:rPr>
        <w:t xml:space="preserve"> binası yapım aşamasında olduğundan, hizmetlerini Ağrı İbrahim Çeçen Üniversitesi Rektörlüğü tarafından kendisine tahsis e</w:t>
      </w:r>
      <w:r>
        <w:rPr>
          <w:spacing w:val="-3"/>
          <w:lang w:val="tr-TR"/>
        </w:rPr>
        <w:t xml:space="preserve">dilen Meslek Yüksekokulu binası </w:t>
      </w:r>
      <w:r w:rsidRPr="00BF554D">
        <w:rPr>
          <w:spacing w:val="-3"/>
          <w:lang w:val="tr-TR"/>
        </w:rPr>
        <w:t>bünyesinde</w:t>
      </w:r>
      <w:r>
        <w:rPr>
          <w:spacing w:val="-3"/>
          <w:lang w:val="tr-TR"/>
        </w:rPr>
        <w:t xml:space="preserve"> </w:t>
      </w:r>
      <w:r w:rsidRPr="00BF554D">
        <w:rPr>
          <w:spacing w:val="-3"/>
          <w:lang w:val="tr-TR"/>
        </w:rPr>
        <w:t>yürütmüştür.</w:t>
      </w:r>
      <w:r w:rsidRPr="00BF554D">
        <w:rPr>
          <w:spacing w:val="-3"/>
          <w:lang w:val="tr-TR"/>
        </w:rPr>
        <w:br/>
      </w:r>
      <w:r w:rsidRPr="00BF554D">
        <w:rPr>
          <w:spacing w:val="-3"/>
          <w:lang w:val="tr-TR"/>
        </w:rPr>
        <w:br/>
        <w:t>Yüksekokulumuz, 11 bölüm altında, birinci, ikinci öğretim programları ile yaklaşık 2000 öğrenciye eğitim-öğretim hizmeti vermeyi amaçlam</w:t>
      </w:r>
      <w:r w:rsidR="00F35102">
        <w:rPr>
          <w:spacing w:val="-3"/>
          <w:lang w:val="tr-TR"/>
        </w:rPr>
        <w:t>aktadır. Konumu ve mimari yapı</w:t>
      </w:r>
      <w:r w:rsidRPr="00BF554D">
        <w:rPr>
          <w:spacing w:val="-3"/>
          <w:lang w:val="tr-TR"/>
        </w:rPr>
        <w:t xml:space="preserve"> olarak Türkiye' de hatta dünya da yüksekokul kampüsleri arasında eşsiz ve emsalsiz olan yüksekokul kampüsümüzün yapımı, İntersun Holding yönetim kurulu başkanı ve işadamı sayın</w:t>
      </w:r>
      <w:r>
        <w:rPr>
          <w:spacing w:val="-3"/>
          <w:lang w:val="tr-TR"/>
        </w:rPr>
        <w:t xml:space="preserve"> </w:t>
      </w:r>
      <w:r w:rsidRPr="00BF554D">
        <w:rPr>
          <w:spacing w:val="-3"/>
          <w:lang w:val="tr-TR"/>
        </w:rPr>
        <w:t xml:space="preserve"> Abdolbari GOOZEL tarafından üstlenilmiştir.</w:t>
      </w:r>
    </w:p>
    <w:p w14:paraId="6F637AA9" w14:textId="77777777" w:rsidR="00421A45" w:rsidRPr="00434325" w:rsidRDefault="00421A45" w:rsidP="00A40613">
      <w:pPr>
        <w:pStyle w:val="Balk2"/>
        <w:spacing w:after="240"/>
        <w:rPr>
          <w:rFonts w:ascii="Times New Roman" w:hAnsi="Times New Roman" w:cs="Times New Roman"/>
          <w:b/>
          <w:bCs/>
          <w:color w:val="auto"/>
          <w:sz w:val="24"/>
          <w:szCs w:val="24"/>
        </w:rPr>
      </w:pPr>
      <w:bookmarkStart w:id="5" w:name="_Toc95244300"/>
      <w:r w:rsidRPr="00434325">
        <w:rPr>
          <w:rFonts w:ascii="Times New Roman" w:hAnsi="Times New Roman" w:cs="Times New Roman"/>
          <w:b/>
          <w:bCs/>
          <w:color w:val="auto"/>
          <w:sz w:val="24"/>
          <w:szCs w:val="24"/>
        </w:rPr>
        <w:t>Misyon</w:t>
      </w:r>
      <w:bookmarkEnd w:id="5"/>
      <w:r w:rsidRPr="00434325">
        <w:rPr>
          <w:rFonts w:ascii="Times New Roman" w:hAnsi="Times New Roman" w:cs="Times New Roman"/>
          <w:b/>
          <w:bCs/>
          <w:color w:val="auto"/>
          <w:sz w:val="24"/>
          <w:szCs w:val="24"/>
        </w:rPr>
        <w:t xml:space="preserve"> </w:t>
      </w:r>
    </w:p>
    <w:p w14:paraId="1016A3CE" w14:textId="085BC876" w:rsidR="00421A45" w:rsidRPr="00434325" w:rsidRDefault="00BF554D" w:rsidP="00A40613">
      <w:pPr>
        <w:pStyle w:val="NormalWeb"/>
        <w:shd w:val="clear" w:color="auto" w:fill="FFFFFF"/>
        <w:spacing w:before="0" w:beforeAutospacing="0" w:after="240" w:afterAutospacing="0" w:line="360" w:lineRule="auto"/>
        <w:jc w:val="both"/>
        <w:rPr>
          <w:b/>
          <w:bCs/>
        </w:rPr>
      </w:pPr>
      <w:r w:rsidRPr="00D04BDE">
        <w:t>Yüksek nitelikli akademik programlar ile evrensel düzeyde eğitim-öğretim ve bilimsel çalışma yapmak, bilginin teknolojiye dönüşümüne katkı sağlamak, bu sayede gelişime ve değişime açık bireyler yetiştirerek topluma faydalı olmayı görev edinmiştir. </w:t>
      </w:r>
    </w:p>
    <w:p w14:paraId="6645B8C7" w14:textId="77777777" w:rsidR="00421A45" w:rsidRPr="00434325" w:rsidRDefault="00421A45" w:rsidP="00A40613">
      <w:pPr>
        <w:pStyle w:val="Balk2"/>
        <w:spacing w:after="240"/>
        <w:rPr>
          <w:rFonts w:ascii="Times New Roman" w:hAnsi="Times New Roman" w:cs="Times New Roman"/>
          <w:b/>
          <w:bCs/>
          <w:color w:val="auto"/>
          <w:sz w:val="24"/>
          <w:szCs w:val="24"/>
        </w:rPr>
      </w:pPr>
      <w:bookmarkStart w:id="6" w:name="_Toc95244301"/>
      <w:r w:rsidRPr="00434325">
        <w:rPr>
          <w:rFonts w:ascii="Times New Roman" w:hAnsi="Times New Roman" w:cs="Times New Roman"/>
          <w:b/>
          <w:bCs/>
          <w:color w:val="auto"/>
          <w:sz w:val="24"/>
          <w:szCs w:val="24"/>
        </w:rPr>
        <w:lastRenderedPageBreak/>
        <w:t>Vizyon</w:t>
      </w:r>
      <w:bookmarkEnd w:id="6"/>
    </w:p>
    <w:p w14:paraId="70C63188" w14:textId="716037CD" w:rsidR="00421A45" w:rsidRPr="00434325" w:rsidRDefault="00BF554D" w:rsidP="00D542DE">
      <w:pPr>
        <w:pStyle w:val="NormalWeb"/>
        <w:shd w:val="clear" w:color="auto" w:fill="FFFFFF"/>
        <w:spacing w:before="0" w:beforeAutospacing="0" w:after="0" w:afterAutospacing="0" w:line="360" w:lineRule="auto"/>
        <w:jc w:val="both"/>
      </w:pPr>
      <w:r w:rsidRPr="00D04BDE">
        <w:t>Eğitim-öğretim, araştırma, sanat ve teknolojide kaliteyi sürekli iyileştiren, çevreye duyarlı, girişimci ve bilimsel yönden uluslararası alanda tanınan, ilham alınan bir marka olan, öğrencisi, personeli ve mezunu olmaktan gurur duyulan, gelişime ve değişime liderlik eden bir yüksekokul olmak. </w:t>
      </w:r>
    </w:p>
    <w:p w14:paraId="1E957CFD" w14:textId="390877CE" w:rsidR="007A182F" w:rsidRPr="00434325" w:rsidRDefault="00421A45" w:rsidP="00A40613">
      <w:pPr>
        <w:pStyle w:val="Balk2"/>
        <w:spacing w:after="240"/>
        <w:rPr>
          <w:rFonts w:ascii="Times New Roman" w:hAnsi="Times New Roman" w:cs="Times New Roman"/>
          <w:b/>
          <w:bCs/>
          <w:color w:val="auto"/>
          <w:sz w:val="24"/>
          <w:szCs w:val="24"/>
        </w:rPr>
      </w:pPr>
      <w:bookmarkStart w:id="7" w:name="_Toc95244302"/>
      <w:r w:rsidRPr="00434325">
        <w:rPr>
          <w:rFonts w:ascii="Times New Roman" w:hAnsi="Times New Roman" w:cs="Times New Roman"/>
          <w:b/>
          <w:bCs/>
          <w:color w:val="auto"/>
          <w:sz w:val="24"/>
          <w:szCs w:val="24"/>
        </w:rPr>
        <w:t>Değerler</w:t>
      </w:r>
      <w:bookmarkEnd w:id="7"/>
    </w:p>
    <w:p w14:paraId="7A008362" w14:textId="77777777" w:rsidR="00817A6A" w:rsidRPr="00434325" w:rsidRDefault="00817A6A" w:rsidP="00817A6A">
      <w:pPr>
        <w:pStyle w:val="ListeParagraf"/>
        <w:widowControl/>
        <w:numPr>
          <w:ilvl w:val="0"/>
          <w:numId w:val="5"/>
        </w:numPr>
        <w:autoSpaceDE/>
        <w:autoSpaceDN/>
        <w:spacing w:line="360" w:lineRule="auto"/>
        <w:rPr>
          <w:sz w:val="24"/>
          <w:szCs w:val="24"/>
        </w:rPr>
      </w:pPr>
      <w:r w:rsidRPr="00434325">
        <w:rPr>
          <w:sz w:val="24"/>
          <w:szCs w:val="24"/>
        </w:rPr>
        <w:t>Adalet</w:t>
      </w:r>
    </w:p>
    <w:p w14:paraId="00BD5173" w14:textId="77777777" w:rsidR="00817A6A" w:rsidRPr="00434325" w:rsidRDefault="00817A6A" w:rsidP="00817A6A">
      <w:pPr>
        <w:pStyle w:val="ListeParagraf"/>
        <w:widowControl/>
        <w:numPr>
          <w:ilvl w:val="0"/>
          <w:numId w:val="5"/>
        </w:numPr>
        <w:autoSpaceDE/>
        <w:autoSpaceDN/>
        <w:spacing w:line="360" w:lineRule="auto"/>
        <w:rPr>
          <w:sz w:val="24"/>
          <w:szCs w:val="24"/>
        </w:rPr>
      </w:pPr>
      <w:r w:rsidRPr="00434325">
        <w:rPr>
          <w:sz w:val="24"/>
          <w:szCs w:val="24"/>
        </w:rPr>
        <w:t>Liyakat</w:t>
      </w:r>
    </w:p>
    <w:p w14:paraId="79EA4C37" w14:textId="2FBE7A97" w:rsidR="00817A6A" w:rsidRPr="00434325" w:rsidRDefault="00996C9C" w:rsidP="00817A6A">
      <w:pPr>
        <w:pStyle w:val="ListeParagraf"/>
        <w:widowControl/>
        <w:numPr>
          <w:ilvl w:val="0"/>
          <w:numId w:val="5"/>
        </w:numPr>
        <w:autoSpaceDE/>
        <w:autoSpaceDN/>
        <w:spacing w:line="360" w:lineRule="auto"/>
        <w:rPr>
          <w:sz w:val="24"/>
          <w:szCs w:val="24"/>
        </w:rPr>
      </w:pPr>
      <w:r>
        <w:rPr>
          <w:sz w:val="24"/>
          <w:szCs w:val="24"/>
        </w:rPr>
        <w:t>Paylaşımcı olma</w:t>
      </w:r>
    </w:p>
    <w:p w14:paraId="7F957FD8" w14:textId="77777777" w:rsidR="00817A6A" w:rsidRPr="00434325" w:rsidRDefault="00817A6A" w:rsidP="00817A6A">
      <w:pPr>
        <w:pStyle w:val="ListeParagraf"/>
        <w:widowControl/>
        <w:numPr>
          <w:ilvl w:val="0"/>
          <w:numId w:val="5"/>
        </w:numPr>
        <w:autoSpaceDE/>
        <w:autoSpaceDN/>
        <w:spacing w:line="360" w:lineRule="auto"/>
        <w:rPr>
          <w:sz w:val="24"/>
          <w:szCs w:val="24"/>
        </w:rPr>
      </w:pPr>
      <w:r w:rsidRPr="00434325">
        <w:rPr>
          <w:sz w:val="24"/>
          <w:szCs w:val="24"/>
        </w:rPr>
        <w:t>Şeffaflık </w:t>
      </w:r>
    </w:p>
    <w:p w14:paraId="25567190" w14:textId="77777777" w:rsidR="00817A6A" w:rsidRPr="00434325" w:rsidRDefault="00817A6A" w:rsidP="00817A6A">
      <w:pPr>
        <w:pStyle w:val="ListeParagraf"/>
        <w:widowControl/>
        <w:numPr>
          <w:ilvl w:val="0"/>
          <w:numId w:val="5"/>
        </w:numPr>
        <w:autoSpaceDE/>
        <w:autoSpaceDN/>
        <w:spacing w:line="360" w:lineRule="auto"/>
        <w:rPr>
          <w:sz w:val="24"/>
          <w:szCs w:val="24"/>
        </w:rPr>
      </w:pPr>
      <w:r w:rsidRPr="00434325">
        <w:rPr>
          <w:sz w:val="24"/>
          <w:szCs w:val="24"/>
        </w:rPr>
        <w:t>Bilimsellik</w:t>
      </w:r>
    </w:p>
    <w:p w14:paraId="004F70F7" w14:textId="77777777" w:rsidR="00817A6A" w:rsidRPr="00434325" w:rsidRDefault="00817A6A" w:rsidP="00817A6A">
      <w:pPr>
        <w:pStyle w:val="ListeParagraf"/>
        <w:widowControl/>
        <w:numPr>
          <w:ilvl w:val="0"/>
          <w:numId w:val="5"/>
        </w:numPr>
        <w:autoSpaceDE/>
        <w:autoSpaceDN/>
        <w:spacing w:line="360" w:lineRule="auto"/>
        <w:rPr>
          <w:sz w:val="24"/>
          <w:szCs w:val="24"/>
        </w:rPr>
      </w:pPr>
      <w:r w:rsidRPr="00434325">
        <w:rPr>
          <w:sz w:val="24"/>
          <w:szCs w:val="24"/>
        </w:rPr>
        <w:t>Özgürlük</w:t>
      </w:r>
    </w:p>
    <w:p w14:paraId="02AD6A6F" w14:textId="01FFD891" w:rsidR="00817A6A" w:rsidRPr="00434325" w:rsidRDefault="00996C9C" w:rsidP="00817A6A">
      <w:pPr>
        <w:pStyle w:val="ListeParagraf"/>
        <w:widowControl/>
        <w:numPr>
          <w:ilvl w:val="0"/>
          <w:numId w:val="5"/>
        </w:numPr>
        <w:autoSpaceDE/>
        <w:autoSpaceDN/>
        <w:spacing w:line="360" w:lineRule="auto"/>
        <w:rPr>
          <w:sz w:val="24"/>
          <w:szCs w:val="24"/>
        </w:rPr>
      </w:pPr>
      <w:r>
        <w:rPr>
          <w:sz w:val="24"/>
          <w:szCs w:val="24"/>
        </w:rPr>
        <w:t>Ahlak</w:t>
      </w:r>
    </w:p>
    <w:p w14:paraId="048B8E2A" w14:textId="77777777" w:rsidR="00817A6A" w:rsidRPr="00434325" w:rsidRDefault="00817A6A" w:rsidP="00817A6A">
      <w:pPr>
        <w:pStyle w:val="ListeParagraf"/>
        <w:widowControl/>
        <w:numPr>
          <w:ilvl w:val="0"/>
          <w:numId w:val="5"/>
        </w:numPr>
        <w:autoSpaceDE/>
        <w:autoSpaceDN/>
        <w:spacing w:line="360" w:lineRule="auto"/>
        <w:rPr>
          <w:sz w:val="24"/>
          <w:szCs w:val="24"/>
        </w:rPr>
      </w:pPr>
      <w:r w:rsidRPr="00434325">
        <w:rPr>
          <w:sz w:val="24"/>
          <w:szCs w:val="24"/>
        </w:rPr>
        <w:t>İnsan Odaklılık</w:t>
      </w:r>
    </w:p>
    <w:p w14:paraId="1AE1C7EB" w14:textId="6BACAAE1" w:rsidR="00421A45" w:rsidRPr="00F35102" w:rsidRDefault="00817A6A" w:rsidP="00F35102">
      <w:pPr>
        <w:pStyle w:val="ListeParagraf"/>
        <w:widowControl/>
        <w:numPr>
          <w:ilvl w:val="0"/>
          <w:numId w:val="5"/>
        </w:numPr>
        <w:autoSpaceDE/>
        <w:autoSpaceDN/>
        <w:spacing w:line="360" w:lineRule="auto"/>
        <w:rPr>
          <w:sz w:val="24"/>
          <w:szCs w:val="24"/>
        </w:rPr>
      </w:pPr>
      <w:r w:rsidRPr="00434325">
        <w:rPr>
          <w:sz w:val="24"/>
          <w:szCs w:val="24"/>
        </w:rPr>
        <w:t>Duyarlılık</w:t>
      </w:r>
    </w:p>
    <w:p w14:paraId="695F5375" w14:textId="13499675" w:rsidR="00996C9C" w:rsidRPr="00F35102" w:rsidRDefault="00421A45" w:rsidP="00F35102">
      <w:pPr>
        <w:pStyle w:val="Balk2"/>
        <w:spacing w:after="240"/>
        <w:rPr>
          <w:rFonts w:ascii="Times New Roman" w:hAnsi="Times New Roman" w:cs="Times New Roman"/>
          <w:b/>
          <w:bCs/>
          <w:color w:val="auto"/>
          <w:sz w:val="24"/>
          <w:szCs w:val="24"/>
        </w:rPr>
      </w:pPr>
      <w:bookmarkStart w:id="8" w:name="_Toc95244303"/>
      <w:r w:rsidRPr="00434325">
        <w:rPr>
          <w:rFonts w:ascii="Times New Roman" w:hAnsi="Times New Roman" w:cs="Times New Roman"/>
          <w:b/>
          <w:bCs/>
          <w:color w:val="auto"/>
          <w:sz w:val="24"/>
          <w:szCs w:val="24"/>
        </w:rPr>
        <w:t>Hedefler</w:t>
      </w:r>
      <w:bookmarkEnd w:id="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231"/>
      </w:tblGrid>
      <w:tr w:rsidR="00996C9C" w:rsidRPr="00996C9C" w14:paraId="6DA56FAF" w14:textId="77777777" w:rsidTr="00F26729">
        <w:trPr>
          <w:trHeight w:val="727"/>
        </w:trPr>
        <w:tc>
          <w:tcPr>
            <w:tcW w:w="4397" w:type="dxa"/>
            <w:shd w:val="clear" w:color="auto" w:fill="auto"/>
            <w:vAlign w:val="center"/>
          </w:tcPr>
          <w:p w14:paraId="368137D9"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Stratejik Amaçlar</w:t>
            </w:r>
          </w:p>
        </w:tc>
        <w:tc>
          <w:tcPr>
            <w:tcW w:w="4330" w:type="dxa"/>
            <w:shd w:val="clear" w:color="auto" w:fill="auto"/>
            <w:vAlign w:val="center"/>
          </w:tcPr>
          <w:p w14:paraId="164845AB"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Stratejik Hedefler</w:t>
            </w:r>
          </w:p>
        </w:tc>
      </w:tr>
      <w:tr w:rsidR="00996C9C" w:rsidRPr="00996C9C" w14:paraId="2F3ED86A" w14:textId="77777777" w:rsidTr="00F26729">
        <w:trPr>
          <w:trHeight w:val="402"/>
        </w:trPr>
        <w:tc>
          <w:tcPr>
            <w:tcW w:w="4397" w:type="dxa"/>
            <w:vMerge w:val="restart"/>
            <w:shd w:val="clear" w:color="auto" w:fill="auto"/>
            <w:vAlign w:val="center"/>
          </w:tcPr>
          <w:p w14:paraId="7EBA801C"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EĞİTİM</w:t>
            </w:r>
          </w:p>
        </w:tc>
        <w:tc>
          <w:tcPr>
            <w:tcW w:w="4330" w:type="dxa"/>
            <w:shd w:val="clear" w:color="auto" w:fill="auto"/>
            <w:vAlign w:val="center"/>
          </w:tcPr>
          <w:p w14:paraId="53D1B5F8"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lang w:val="en-GB"/>
              </w:rPr>
              <w:t>Mümkün olan en yüksek beceri ve birikim düzeyine sahip öğrencilerin üniversiteye kazandırılması.</w:t>
            </w:r>
          </w:p>
        </w:tc>
      </w:tr>
      <w:tr w:rsidR="00996C9C" w:rsidRPr="00996C9C" w14:paraId="2AC040FD" w14:textId="77777777" w:rsidTr="00F26729">
        <w:trPr>
          <w:trHeight w:val="402"/>
        </w:trPr>
        <w:tc>
          <w:tcPr>
            <w:tcW w:w="4397" w:type="dxa"/>
            <w:vMerge/>
            <w:shd w:val="clear" w:color="auto" w:fill="auto"/>
            <w:vAlign w:val="center"/>
          </w:tcPr>
          <w:p w14:paraId="190134E0" w14:textId="77777777" w:rsidR="00996C9C" w:rsidRPr="00996C9C" w:rsidRDefault="00996C9C" w:rsidP="00F26729">
            <w:pPr>
              <w:ind w:left="360"/>
              <w:jc w:val="both"/>
              <w:rPr>
                <w:rFonts w:ascii="Times New Roman" w:hAnsi="Times New Roman" w:cs="Times New Roman"/>
                <w:b/>
              </w:rPr>
            </w:pPr>
          </w:p>
        </w:tc>
        <w:tc>
          <w:tcPr>
            <w:tcW w:w="4330" w:type="dxa"/>
            <w:shd w:val="clear" w:color="auto" w:fill="auto"/>
            <w:vAlign w:val="center"/>
          </w:tcPr>
          <w:p w14:paraId="5E562B19"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lang w:val="en-GB"/>
              </w:rPr>
              <w:t>Öğrencilerin kişisel, sosyal ve kültürel gelişimini desteklemeye yönelik imkanların artırılması</w:t>
            </w:r>
          </w:p>
        </w:tc>
      </w:tr>
      <w:tr w:rsidR="00996C9C" w:rsidRPr="00996C9C" w14:paraId="0E349BBF" w14:textId="77777777" w:rsidTr="00F26729">
        <w:trPr>
          <w:trHeight w:val="402"/>
        </w:trPr>
        <w:tc>
          <w:tcPr>
            <w:tcW w:w="4397" w:type="dxa"/>
            <w:vMerge w:val="restart"/>
            <w:shd w:val="clear" w:color="auto" w:fill="auto"/>
            <w:vAlign w:val="center"/>
          </w:tcPr>
          <w:p w14:paraId="2C89FAC2"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b/>
              </w:rPr>
              <w:t>ARAŞTIRMA</w:t>
            </w:r>
          </w:p>
        </w:tc>
        <w:tc>
          <w:tcPr>
            <w:tcW w:w="4330" w:type="dxa"/>
            <w:shd w:val="clear" w:color="auto" w:fill="auto"/>
            <w:vAlign w:val="center"/>
          </w:tcPr>
          <w:p w14:paraId="4465BDF1"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lang w:val="en-GB"/>
              </w:rPr>
              <w:t>Araştırma faaliyetlerini destekleyen üniversite içi hizmetlerin ve yönetim altyapısının iyileştirilmesi.</w:t>
            </w:r>
          </w:p>
        </w:tc>
      </w:tr>
      <w:tr w:rsidR="00996C9C" w:rsidRPr="00996C9C" w14:paraId="507310FB" w14:textId="77777777" w:rsidTr="00F26729">
        <w:trPr>
          <w:trHeight w:val="402"/>
        </w:trPr>
        <w:tc>
          <w:tcPr>
            <w:tcW w:w="4397" w:type="dxa"/>
            <w:vMerge/>
            <w:shd w:val="clear" w:color="auto" w:fill="auto"/>
          </w:tcPr>
          <w:p w14:paraId="1347B605" w14:textId="77777777" w:rsidR="00996C9C" w:rsidRPr="00996C9C" w:rsidRDefault="00996C9C" w:rsidP="00F26729">
            <w:pPr>
              <w:ind w:left="360"/>
              <w:jc w:val="both"/>
              <w:rPr>
                <w:rFonts w:ascii="Times New Roman" w:hAnsi="Times New Roman" w:cs="Times New Roman"/>
                <w:b/>
              </w:rPr>
            </w:pPr>
          </w:p>
        </w:tc>
        <w:tc>
          <w:tcPr>
            <w:tcW w:w="4330" w:type="dxa"/>
            <w:shd w:val="clear" w:color="auto" w:fill="auto"/>
            <w:vAlign w:val="center"/>
          </w:tcPr>
          <w:p w14:paraId="411EAA2B" w14:textId="77777777" w:rsidR="00996C9C" w:rsidRPr="00996C9C" w:rsidRDefault="00996C9C" w:rsidP="00F26729">
            <w:pPr>
              <w:ind w:left="360"/>
              <w:jc w:val="both"/>
              <w:rPr>
                <w:rFonts w:ascii="Times New Roman" w:hAnsi="Times New Roman" w:cs="Times New Roman"/>
                <w:b/>
              </w:rPr>
            </w:pPr>
            <w:r w:rsidRPr="00996C9C">
              <w:rPr>
                <w:rFonts w:ascii="Times New Roman" w:hAnsi="Times New Roman" w:cs="Times New Roman"/>
                <w:lang w:val="en-GB"/>
              </w:rPr>
              <w:t>Öğretim elemanlarının araştırmacı niteliklerini artırıcı tedbirlerin alınması, araştırma potansiyeli yüksek olanların desteklenerek, alınan toplam proje sayısı ve destek miktarı ile öğretim üyesi başına düşen yayın miktarının artırılması.</w:t>
            </w:r>
          </w:p>
        </w:tc>
      </w:tr>
    </w:tbl>
    <w:p w14:paraId="24C7EABF" w14:textId="5A247D9C" w:rsidR="00F84D5C" w:rsidRPr="00F35102" w:rsidRDefault="00421A45" w:rsidP="00F35102">
      <w:pPr>
        <w:pStyle w:val="paragraph"/>
        <w:spacing w:before="0" w:beforeAutospacing="0" w:after="0" w:afterAutospacing="0"/>
        <w:jc w:val="both"/>
        <w:textAlignment w:val="baseline"/>
        <w:rPr>
          <w:color w:val="000000"/>
        </w:rPr>
      </w:pPr>
      <w:r w:rsidRPr="00434325">
        <w:rPr>
          <w:rStyle w:val="eop"/>
          <w:color w:val="000000"/>
        </w:rPr>
        <w:t> </w:t>
      </w:r>
    </w:p>
    <w:p w14:paraId="49A18663" w14:textId="79F4BC21" w:rsidR="008F119F" w:rsidRPr="00434325" w:rsidRDefault="00050C7E" w:rsidP="00E6437E">
      <w:pPr>
        <w:pStyle w:val="Balk1"/>
        <w:spacing w:after="240"/>
        <w:jc w:val="center"/>
        <w:rPr>
          <w:rFonts w:ascii="Times New Roman" w:hAnsi="Times New Roman" w:cs="Times New Roman"/>
          <w:b/>
          <w:bCs/>
          <w:color w:val="auto"/>
          <w:sz w:val="24"/>
          <w:szCs w:val="24"/>
        </w:rPr>
      </w:pPr>
      <w:bookmarkStart w:id="9" w:name="_Toc95244304"/>
      <w:r w:rsidRPr="00434325">
        <w:rPr>
          <w:rFonts w:ascii="Times New Roman" w:hAnsi="Times New Roman" w:cs="Times New Roman"/>
          <w:b/>
          <w:bCs/>
          <w:color w:val="auto"/>
          <w:sz w:val="24"/>
          <w:szCs w:val="24"/>
        </w:rPr>
        <w:lastRenderedPageBreak/>
        <w:t xml:space="preserve">A. </w:t>
      </w:r>
      <w:r w:rsidR="00421A45" w:rsidRPr="00434325">
        <w:rPr>
          <w:rFonts w:ascii="Times New Roman" w:hAnsi="Times New Roman" w:cs="Times New Roman"/>
          <w:b/>
          <w:bCs/>
          <w:color w:val="auto"/>
          <w:sz w:val="24"/>
          <w:szCs w:val="24"/>
        </w:rPr>
        <w:t>LİDERLİK, YÖNETİM VE KALİTE</w:t>
      </w:r>
      <w:bookmarkEnd w:id="9"/>
    </w:p>
    <w:p w14:paraId="0563F229" w14:textId="215F1655" w:rsidR="008F119F" w:rsidRPr="00434325" w:rsidRDefault="008F119F" w:rsidP="00E6437E">
      <w:pPr>
        <w:pStyle w:val="Balk2"/>
        <w:spacing w:after="240"/>
        <w:rPr>
          <w:rFonts w:ascii="Times New Roman" w:hAnsi="Times New Roman" w:cs="Times New Roman"/>
          <w:b/>
          <w:bCs/>
          <w:color w:val="auto"/>
          <w:sz w:val="24"/>
          <w:szCs w:val="24"/>
        </w:rPr>
      </w:pPr>
      <w:bookmarkStart w:id="10" w:name="_Toc95244305"/>
      <w:r w:rsidRPr="00434325">
        <w:rPr>
          <w:rFonts w:ascii="Times New Roman" w:hAnsi="Times New Roman" w:cs="Times New Roman"/>
          <w:b/>
          <w:bCs/>
          <w:color w:val="auto"/>
          <w:sz w:val="24"/>
          <w:szCs w:val="24"/>
        </w:rPr>
        <w:t>A.1. LİDERLİK VE KALİTE</w:t>
      </w:r>
      <w:bookmarkEnd w:id="10"/>
    </w:p>
    <w:p w14:paraId="57E87300" w14:textId="15FE7AAD" w:rsidR="005C38CC" w:rsidRPr="00434325" w:rsidRDefault="005C38CC" w:rsidP="00E6437E">
      <w:pPr>
        <w:pStyle w:val="Balk3"/>
        <w:spacing w:after="240"/>
        <w:rPr>
          <w:rFonts w:ascii="Times New Roman" w:hAnsi="Times New Roman" w:cs="Times New Roman"/>
          <w:b/>
          <w:bCs/>
          <w:color w:val="auto"/>
        </w:rPr>
      </w:pPr>
      <w:bookmarkStart w:id="11" w:name="_Toc95244306"/>
      <w:r w:rsidRPr="00434325">
        <w:rPr>
          <w:rFonts w:ascii="Times New Roman" w:hAnsi="Times New Roman" w:cs="Times New Roman"/>
          <w:b/>
          <w:bCs/>
          <w:color w:val="auto"/>
        </w:rPr>
        <w:t>A.1.1. Yönetim Modeli ve İdari Yapı</w:t>
      </w:r>
      <w:bookmarkEnd w:id="11"/>
    </w:p>
    <w:p w14:paraId="3F8E8133" w14:textId="44F3BDE3" w:rsidR="00303E14" w:rsidRPr="00434325" w:rsidRDefault="005C38CC" w:rsidP="007A11C5">
      <w:pPr>
        <w:pStyle w:val="NormalWeb"/>
        <w:shd w:val="clear" w:color="auto" w:fill="FFFFFF"/>
        <w:spacing w:before="0" w:beforeAutospacing="0" w:after="240" w:afterAutospacing="0" w:line="360" w:lineRule="auto"/>
        <w:jc w:val="both"/>
      </w:pPr>
      <w:r w:rsidRPr="00434325">
        <w:t>Ağrı İbrahim Çeçen Üniversitesi</w:t>
      </w:r>
      <w:r w:rsidR="0094310E">
        <w:t xml:space="preserve"> </w:t>
      </w:r>
      <w:r w:rsidR="0094310E" w:rsidRPr="0094310E">
        <w:t>Doğubayazıt Ahmed-i Hani Meslek Yüksekokulu</w:t>
      </w:r>
      <w:r w:rsidR="0094310E">
        <w:t>, Müdür, Müdür Yardımcıları, Meslek Yüksekokulu</w:t>
      </w:r>
      <w:r w:rsidRPr="00434325">
        <w:t xml:space="preserve"> Kurulu, </w:t>
      </w:r>
      <w:r w:rsidR="0094310E">
        <w:t>Meslek Yüksekokulu</w:t>
      </w:r>
      <w:r w:rsidR="0094310E" w:rsidRPr="00434325">
        <w:t xml:space="preserve"> </w:t>
      </w:r>
      <w:r w:rsidR="0094310E">
        <w:t xml:space="preserve">Yönetim Kurulu ve </w:t>
      </w:r>
      <w:r w:rsidRPr="00434325">
        <w:t xml:space="preserve">Bölüm Başkanlıklarından oluşan bir yönetim yapısındadır. İdari faaliyetler </w:t>
      </w:r>
      <w:r w:rsidR="0094310E">
        <w:t>Meslek Yüksekokulu</w:t>
      </w:r>
      <w:r w:rsidR="0094310E" w:rsidRPr="00434325">
        <w:t xml:space="preserve"> </w:t>
      </w:r>
      <w:r w:rsidR="00E6437E" w:rsidRPr="00434325">
        <w:t>s</w:t>
      </w:r>
      <w:r w:rsidRPr="00434325">
        <w:t xml:space="preserve">ekreteri </w:t>
      </w:r>
      <w:r w:rsidR="00E6437E" w:rsidRPr="00434325">
        <w:t>t</w:t>
      </w:r>
      <w:r w:rsidRPr="00434325">
        <w:t>arafından koordine edilmektedir.</w:t>
      </w:r>
      <w:r w:rsidR="007E4149" w:rsidRPr="00434325">
        <w:t xml:space="preserve"> </w:t>
      </w:r>
      <w:r w:rsidR="0094310E">
        <w:t>Meslek Yüksekokulu</w:t>
      </w:r>
      <w:r w:rsidR="0094310E" w:rsidRPr="00434325">
        <w:t xml:space="preserve"> </w:t>
      </w:r>
      <w:r w:rsidR="007E4149" w:rsidRPr="00434325">
        <w:t xml:space="preserve">ait organizasyon şeması </w:t>
      </w:r>
      <w:r w:rsidR="00EB0125" w:rsidRPr="00434325">
        <w:t xml:space="preserve">kanıtlarda </w:t>
      </w:r>
      <w:r w:rsidR="007E4149" w:rsidRPr="00434325">
        <w:t>yer almaktadır</w:t>
      </w:r>
      <w:r w:rsidR="006138B2" w:rsidRPr="00434325">
        <w:t xml:space="preserve">. </w:t>
      </w:r>
      <w:r w:rsidR="0094310E">
        <w:t>Meslek Yüksekokulu</w:t>
      </w:r>
      <w:r w:rsidR="00F35102">
        <w:t>na</w:t>
      </w:r>
      <w:r w:rsidR="002F77E2" w:rsidRPr="00434325">
        <w:t xml:space="preserve"> ait iş akış süreçleri, </w:t>
      </w:r>
      <w:r w:rsidR="0086155E" w:rsidRPr="00434325">
        <w:t xml:space="preserve">birim organizasyon şeması, </w:t>
      </w:r>
      <w:r w:rsidR="002F77E2" w:rsidRPr="00434325">
        <w:t>görev tanımları kurum web sitesinde yer almaktadır</w:t>
      </w:r>
      <w:r w:rsidR="00303E14" w:rsidRPr="00434325">
        <w:t>.</w:t>
      </w:r>
    </w:p>
    <w:p w14:paraId="3C942CF3" w14:textId="0666CAAB" w:rsidR="00303E14" w:rsidRPr="00434325" w:rsidRDefault="00303E14" w:rsidP="002F77E2">
      <w:pPr>
        <w:pStyle w:val="NormalWeb"/>
        <w:shd w:val="clear" w:color="auto" w:fill="FFFFFF"/>
        <w:spacing w:before="0" w:beforeAutospacing="0" w:after="0" w:afterAutospacing="0" w:line="360" w:lineRule="auto"/>
        <w:jc w:val="both"/>
        <w:rPr>
          <w:b/>
          <w:bCs/>
          <w:i/>
          <w:iCs/>
          <w:u w:val="single"/>
        </w:rPr>
      </w:pPr>
      <w:r w:rsidRPr="00434325">
        <w:rPr>
          <w:b/>
          <w:bCs/>
          <w:i/>
          <w:iCs/>
        </w:rPr>
        <w:t>Kanıtlar</w:t>
      </w:r>
    </w:p>
    <w:p w14:paraId="08839F36" w14:textId="5C5CCEC4" w:rsidR="00EB0125" w:rsidRPr="00434325" w:rsidRDefault="00E86458" w:rsidP="001D50D6">
      <w:pPr>
        <w:pStyle w:val="NormalWeb"/>
        <w:shd w:val="clear" w:color="auto" w:fill="FFFFFF"/>
        <w:spacing w:before="0" w:beforeAutospacing="0" w:after="0" w:afterAutospacing="0" w:line="360" w:lineRule="auto"/>
        <w:jc w:val="both"/>
      </w:pPr>
      <w:hyperlink r:id="rId13" w:history="1">
        <w:r w:rsidR="00404AB8">
          <w:rPr>
            <w:rStyle w:val="Kpr"/>
            <w:u w:val="none"/>
          </w:rPr>
          <w:t>Doğubayazıt Ahmed-i Hani Meslek Yüksekokulu</w:t>
        </w:r>
        <w:r w:rsidR="00EB0125" w:rsidRPr="00434325">
          <w:rPr>
            <w:rStyle w:val="Kpr"/>
            <w:u w:val="none"/>
          </w:rPr>
          <w:t xml:space="preserve"> Organizasyon Şeması</w:t>
        </w:r>
      </w:hyperlink>
      <w:r w:rsidR="00EB0125" w:rsidRPr="00434325">
        <w:t xml:space="preserve"> </w:t>
      </w:r>
    </w:p>
    <w:p w14:paraId="44A9F9BD" w14:textId="2D03A4E7" w:rsidR="001D50D6" w:rsidRPr="00404AB8" w:rsidRDefault="00404AB8" w:rsidP="00AA2CF9">
      <w:pPr>
        <w:pStyle w:val="NormalWeb"/>
        <w:shd w:val="clear" w:color="auto" w:fill="FFFFFF"/>
        <w:spacing w:before="0" w:beforeAutospacing="0" w:after="0" w:afterAutospacing="0" w:line="360" w:lineRule="auto"/>
        <w:jc w:val="both"/>
        <w:rPr>
          <w:rStyle w:val="Kpr"/>
          <w:u w:val="none"/>
        </w:rPr>
      </w:pPr>
      <w:r w:rsidRPr="00404AB8">
        <w:fldChar w:fldCharType="begin"/>
      </w:r>
      <w:r w:rsidRPr="00404AB8">
        <w:instrText xml:space="preserve"> HYPERLINK "https://www.agri.edu.tr/detail.aspx?bid=251&amp;tid=15" </w:instrText>
      </w:r>
      <w:r w:rsidRPr="00404AB8">
        <w:fldChar w:fldCharType="separate"/>
      </w:r>
      <w:r w:rsidRPr="00404AB8">
        <w:rPr>
          <w:rStyle w:val="Kpr"/>
          <w:u w:val="none"/>
        </w:rPr>
        <w:t>Meslek Yüksekokulu</w:t>
      </w:r>
      <w:r w:rsidR="001D50D6" w:rsidRPr="00404AB8">
        <w:rPr>
          <w:rStyle w:val="Kpr"/>
          <w:u w:val="none"/>
        </w:rPr>
        <w:t xml:space="preserve"> We</w:t>
      </w:r>
      <w:r w:rsidR="00E6437E" w:rsidRPr="00404AB8">
        <w:rPr>
          <w:rStyle w:val="Kpr"/>
          <w:u w:val="none"/>
        </w:rPr>
        <w:t xml:space="preserve">b </w:t>
      </w:r>
      <w:r w:rsidR="001D50D6" w:rsidRPr="00404AB8">
        <w:rPr>
          <w:rStyle w:val="Kpr"/>
          <w:u w:val="none"/>
        </w:rPr>
        <w:t xml:space="preserve">Adresi </w:t>
      </w:r>
    </w:p>
    <w:p w14:paraId="67FC68A5" w14:textId="78145D30" w:rsidR="00AA2CF9" w:rsidRPr="00404AB8" w:rsidRDefault="00404AB8" w:rsidP="00E6437E">
      <w:pPr>
        <w:pStyle w:val="NormalWeb"/>
        <w:shd w:val="clear" w:color="auto" w:fill="FFFFFF"/>
        <w:spacing w:before="0" w:beforeAutospacing="0" w:after="0" w:afterAutospacing="0" w:line="360" w:lineRule="auto"/>
        <w:jc w:val="both"/>
        <w:rPr>
          <w:rStyle w:val="Kpr"/>
          <w:u w:val="none"/>
        </w:rPr>
      </w:pPr>
      <w:r w:rsidRPr="00404AB8">
        <w:fldChar w:fldCharType="end"/>
      </w:r>
      <w:r w:rsidRPr="00404AB8">
        <w:fldChar w:fldCharType="begin"/>
      </w:r>
      <w:r w:rsidRPr="00404AB8">
        <w:instrText xml:space="preserve"> HYPERLINK "https://www.agri.edu.tr/detail.aspx?id=1229&amp;bid=251&amp;tid=5&amp;dil=tr-TR" </w:instrText>
      </w:r>
      <w:r w:rsidRPr="00404AB8">
        <w:fldChar w:fldCharType="separate"/>
      </w:r>
      <w:r>
        <w:rPr>
          <w:rStyle w:val="Kpr"/>
          <w:u w:val="none"/>
        </w:rPr>
        <w:t>Meslek Yüksekokulu</w:t>
      </w:r>
      <w:r w:rsidR="00AA2CF9" w:rsidRPr="00404AB8">
        <w:rPr>
          <w:rStyle w:val="Kpr"/>
          <w:u w:val="none"/>
        </w:rPr>
        <w:t xml:space="preserve"> İç Kontrol Mekanizması Kapsamında Faaliyet Raporları</w:t>
      </w:r>
    </w:p>
    <w:p w14:paraId="2E97C21A" w14:textId="70884BA2" w:rsidR="00A8489C" w:rsidRPr="00434325" w:rsidRDefault="00404AB8"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04AB8">
        <w:fldChar w:fldCharType="end"/>
      </w:r>
      <w:r w:rsidR="00A8489C" w:rsidRPr="00434325">
        <w:t xml:space="preserve">YÖKAK dereceli değerlendirme anahtarı: </w:t>
      </w:r>
      <w:r w:rsidR="00F52E13">
        <w:t>4</w:t>
      </w:r>
    </w:p>
    <w:p w14:paraId="6A9322B8" w14:textId="77777777" w:rsidR="00817A6A" w:rsidRPr="00434325" w:rsidRDefault="00817A6A" w:rsidP="00E6437E">
      <w:pPr>
        <w:pStyle w:val="Balk3"/>
        <w:spacing w:after="240"/>
        <w:rPr>
          <w:rFonts w:ascii="Times New Roman" w:hAnsi="Times New Roman" w:cs="Times New Roman"/>
          <w:b/>
          <w:bCs/>
          <w:color w:val="auto"/>
        </w:rPr>
      </w:pPr>
      <w:bookmarkStart w:id="12" w:name="_Toc95244307"/>
      <w:r w:rsidRPr="00434325">
        <w:rPr>
          <w:rFonts w:ascii="Times New Roman" w:hAnsi="Times New Roman" w:cs="Times New Roman"/>
          <w:b/>
          <w:bCs/>
          <w:color w:val="auto"/>
        </w:rPr>
        <w:t>A.1.2. Liderlik</w:t>
      </w:r>
      <w:bookmarkEnd w:id="12"/>
    </w:p>
    <w:p w14:paraId="0529DEFE" w14:textId="6703DB3B" w:rsidR="00303E14" w:rsidRPr="00434325" w:rsidRDefault="00D743D5" w:rsidP="007A11C5">
      <w:pPr>
        <w:pStyle w:val="NormalWeb"/>
        <w:shd w:val="clear" w:color="auto" w:fill="FFFFFF"/>
        <w:spacing w:before="0" w:beforeAutospacing="0" w:after="240" w:afterAutospacing="0" w:line="360" w:lineRule="auto"/>
        <w:jc w:val="both"/>
      </w:pPr>
      <w:r>
        <w:t>Meslek Yüksekokulu Müdür, Müdür</w:t>
      </w:r>
      <w:r w:rsidR="00BE226F" w:rsidRPr="00434325">
        <w:t xml:space="preserve"> yardımcıları ve diğer </w:t>
      </w:r>
      <w:r w:rsidR="00817A6A" w:rsidRPr="00434325">
        <w:t>birim sorumluları</w:t>
      </w:r>
      <w:r w:rsidR="00BE226F" w:rsidRPr="00434325">
        <w:t xml:space="preserve"> </w:t>
      </w:r>
      <w:r w:rsidR="00817A6A" w:rsidRPr="00434325">
        <w:t>kalite güvencesi bilinci</w:t>
      </w:r>
      <w:r w:rsidR="00426C90">
        <w:t>ni koruyan</w:t>
      </w:r>
      <w:r w:rsidR="00BE226F" w:rsidRPr="00434325">
        <w:t xml:space="preserve"> ve </w:t>
      </w:r>
      <w:r w:rsidR="00817A6A" w:rsidRPr="00434325">
        <w:t>kurum iç kalite güvencesi sisteminin oluşturulmasına</w:t>
      </w:r>
      <w:r w:rsidR="00BE226F" w:rsidRPr="00434325">
        <w:t xml:space="preserve"> ve sürdürülmesine</w:t>
      </w:r>
      <w:r w:rsidR="00817A6A" w:rsidRPr="00434325">
        <w:t xml:space="preserve"> liderli</w:t>
      </w:r>
      <w:r w:rsidR="00BE226F" w:rsidRPr="00434325">
        <w:t>k</w:t>
      </w:r>
      <w:r w:rsidR="00426C90">
        <w:t xml:space="preserve"> yapmaktadırlar</w:t>
      </w:r>
      <w:r w:rsidR="00BE226F" w:rsidRPr="00434325">
        <w:t xml:space="preserve">. Akademik ve idari birimler ile yönetim arasında </w:t>
      </w:r>
      <w:r w:rsidR="00426C90">
        <w:t>koordinasyon yer almaktadır.</w:t>
      </w:r>
    </w:p>
    <w:p w14:paraId="5D41A140" w14:textId="3079ACDC" w:rsidR="00303E14" w:rsidRPr="00426C90" w:rsidRDefault="00303E14" w:rsidP="00817A6A">
      <w:pPr>
        <w:pStyle w:val="NormalWeb"/>
        <w:shd w:val="clear" w:color="auto" w:fill="FFFFFF"/>
        <w:spacing w:before="0" w:beforeAutospacing="0" w:after="0" w:afterAutospacing="0" w:line="360" w:lineRule="auto"/>
        <w:jc w:val="both"/>
        <w:rPr>
          <w:i/>
          <w:iCs/>
        </w:rPr>
      </w:pPr>
      <w:r w:rsidRPr="00426C90">
        <w:rPr>
          <w:b/>
          <w:bCs/>
          <w:i/>
          <w:iCs/>
        </w:rPr>
        <w:t>Kanıtlar</w:t>
      </w:r>
    </w:p>
    <w:p w14:paraId="44EE33E4" w14:textId="0DD8A8B2" w:rsidR="00AA2CF9" w:rsidRPr="00426C90" w:rsidRDefault="00426C90" w:rsidP="00817A6A">
      <w:pPr>
        <w:pStyle w:val="NormalWeb"/>
        <w:shd w:val="clear" w:color="auto" w:fill="FFFFFF"/>
        <w:spacing w:before="0" w:beforeAutospacing="0" w:after="0" w:afterAutospacing="0" w:line="360" w:lineRule="auto"/>
        <w:jc w:val="both"/>
        <w:rPr>
          <w:rStyle w:val="Kpr"/>
          <w:u w:val="none"/>
        </w:rPr>
      </w:pPr>
      <w:r w:rsidRPr="00426C90">
        <w:fldChar w:fldCharType="begin"/>
      </w:r>
      <w:r w:rsidRPr="00426C90">
        <w:instrText xml:space="preserve"> HYPERLINK "https://www.agri.edu.tr/detail.aspx?id=1432&amp;bid=251&amp;tid=7&amp;dil=tr-TR" </w:instrText>
      </w:r>
      <w:r w:rsidRPr="00426C90">
        <w:fldChar w:fldCharType="separate"/>
      </w:r>
      <w:r w:rsidRPr="00426C90">
        <w:rPr>
          <w:rStyle w:val="Kpr"/>
          <w:u w:val="none"/>
        </w:rPr>
        <w:t xml:space="preserve">Doğubayazıt Ahmed-i Hani Meslek Yüksekokulu </w:t>
      </w:r>
      <w:r w:rsidR="00AA2CF9" w:rsidRPr="00426C90">
        <w:rPr>
          <w:rStyle w:val="Kpr"/>
          <w:u w:val="none"/>
        </w:rPr>
        <w:t xml:space="preserve">Organizasyon Şeması </w:t>
      </w:r>
    </w:p>
    <w:p w14:paraId="0F8BA30A" w14:textId="12CEBF06" w:rsidR="00303E14" w:rsidRPr="00434325" w:rsidRDefault="00426C90" w:rsidP="00EB0125">
      <w:pPr>
        <w:pStyle w:val="NormalWeb"/>
        <w:shd w:val="clear" w:color="auto" w:fill="FFFFFF"/>
        <w:tabs>
          <w:tab w:val="left" w:pos="993"/>
        </w:tabs>
        <w:spacing w:before="0" w:beforeAutospacing="0" w:after="0" w:afterAutospacing="0" w:line="360" w:lineRule="auto"/>
        <w:jc w:val="both"/>
      </w:pPr>
      <w:r w:rsidRPr="00426C90">
        <w:fldChar w:fldCharType="end"/>
      </w:r>
      <w:hyperlink r:id="rId14" w:history="1">
        <w:r w:rsidR="00303E14" w:rsidRPr="00434325">
          <w:rPr>
            <w:rStyle w:val="Kpr"/>
            <w:u w:val="none"/>
          </w:rPr>
          <w:t xml:space="preserve"> </w:t>
        </w:r>
        <w:r w:rsidRPr="00426C90">
          <w:rPr>
            <w:rStyle w:val="Kpr"/>
            <w:u w:val="none"/>
          </w:rPr>
          <w:t xml:space="preserve">Doğubayazıt Ahmed-i Hani Meslek Yüksekokulu </w:t>
        </w:r>
        <w:r w:rsidR="00303E14" w:rsidRPr="00434325">
          <w:rPr>
            <w:rStyle w:val="Kpr"/>
            <w:u w:val="none"/>
          </w:rPr>
          <w:t>Kalite Komisyonu Üyeleri</w:t>
        </w:r>
      </w:hyperlink>
    </w:p>
    <w:p w14:paraId="1078955C" w14:textId="153639DB" w:rsidR="000853B5" w:rsidRPr="00434325" w:rsidRDefault="00A8489C"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 xml:space="preserve">YÖKAK dereceli değerlendirme anahtarı: </w:t>
      </w:r>
      <w:r w:rsidR="00F52E13">
        <w:t>4</w:t>
      </w:r>
    </w:p>
    <w:p w14:paraId="3445C260" w14:textId="5E3888F8" w:rsidR="00303E14" w:rsidRPr="00434325" w:rsidRDefault="00692C16" w:rsidP="00E6437E">
      <w:pPr>
        <w:pStyle w:val="Balk3"/>
        <w:spacing w:after="240"/>
        <w:rPr>
          <w:rFonts w:ascii="Times New Roman" w:hAnsi="Times New Roman" w:cs="Times New Roman"/>
          <w:b/>
          <w:bCs/>
        </w:rPr>
      </w:pPr>
      <w:bookmarkStart w:id="13" w:name="_Toc95244308"/>
      <w:r w:rsidRPr="00434325">
        <w:rPr>
          <w:rFonts w:ascii="Times New Roman" w:hAnsi="Times New Roman" w:cs="Times New Roman"/>
          <w:b/>
          <w:bCs/>
          <w:color w:val="auto"/>
        </w:rPr>
        <w:t>A.1.3. Kurumsal dönüşüm kapasitesi</w:t>
      </w:r>
      <w:bookmarkEnd w:id="13"/>
    </w:p>
    <w:p w14:paraId="02BD8205" w14:textId="16884B4D" w:rsidR="00AA2CF9" w:rsidRPr="00434325" w:rsidRDefault="00295394" w:rsidP="00EB55F2">
      <w:pPr>
        <w:pStyle w:val="NormalWeb"/>
        <w:shd w:val="clear" w:color="auto" w:fill="FFFFFF"/>
        <w:spacing w:before="0" w:beforeAutospacing="0" w:after="240" w:afterAutospacing="0" w:line="360" w:lineRule="auto"/>
        <w:jc w:val="both"/>
      </w:pPr>
      <w:r w:rsidRPr="00434325">
        <w:t xml:space="preserve">Üniversitemizin stratejik amaçları </w:t>
      </w:r>
      <w:r w:rsidR="00426C90">
        <w:t>çerçevesinde Meslek Yüksekokulu</w:t>
      </w:r>
      <w:r w:rsidRPr="00434325">
        <w:t xml:space="preserve"> yönetimi</w:t>
      </w:r>
      <w:r w:rsidR="005E717F">
        <w:t>nin</w:t>
      </w:r>
      <w:r w:rsidRPr="00434325">
        <w:t xml:space="preserve"> </w:t>
      </w:r>
      <w:r w:rsidR="00EB55F2" w:rsidRPr="00434325">
        <w:t>yaklaşımı</w:t>
      </w:r>
      <w:r w:rsidR="00FA350B">
        <w:t>,</w:t>
      </w:r>
      <w:r w:rsidR="00EB55F2" w:rsidRPr="00434325">
        <w:t xml:space="preserve"> kurum</w:t>
      </w:r>
      <w:r w:rsidR="00426C90">
        <w:t>un genelinde koordineli</w:t>
      </w:r>
      <w:r w:rsidR="00EB55F2" w:rsidRPr="00434325">
        <w:t xml:space="preserve"> olarak yürütülmektedir. </w:t>
      </w:r>
      <w:r w:rsidR="00426C90">
        <w:t xml:space="preserve">Salgın </w:t>
      </w:r>
      <w:r w:rsidR="00EB55F2" w:rsidRPr="00434325">
        <w:t>süreci</w:t>
      </w:r>
      <w:r w:rsidR="00E6437E" w:rsidRPr="00434325">
        <w:t>nde</w:t>
      </w:r>
      <w:r w:rsidR="00EB55F2" w:rsidRPr="00434325">
        <w:t xml:space="preserve"> uzaktan eğitime geçiş</w:t>
      </w:r>
      <w:r w:rsidR="00FA350B">
        <w:t>,</w:t>
      </w:r>
      <w:r w:rsidR="00EB55F2" w:rsidRPr="00434325">
        <w:t xml:space="preserve"> dönüşümün göstergelerinden biridir. </w:t>
      </w:r>
    </w:p>
    <w:p w14:paraId="00EA48FC" w14:textId="46E94356" w:rsidR="000853B5" w:rsidRPr="00434325" w:rsidRDefault="00EB55F2" w:rsidP="00817A6A">
      <w:pPr>
        <w:pStyle w:val="NormalWeb"/>
        <w:shd w:val="clear" w:color="auto" w:fill="FFFFFF"/>
        <w:spacing w:before="0" w:beforeAutospacing="0" w:after="0" w:afterAutospacing="0" w:line="360" w:lineRule="auto"/>
        <w:jc w:val="both"/>
        <w:rPr>
          <w:b/>
          <w:bCs/>
          <w:i/>
          <w:iCs/>
        </w:rPr>
      </w:pPr>
      <w:r w:rsidRPr="00434325">
        <w:rPr>
          <w:b/>
          <w:bCs/>
          <w:i/>
          <w:iCs/>
        </w:rPr>
        <w:t>Kanıtlar</w:t>
      </w:r>
    </w:p>
    <w:p w14:paraId="78EF2927" w14:textId="4CBDB783" w:rsidR="00AA2CF9" w:rsidRPr="00434325" w:rsidRDefault="00E86458" w:rsidP="00EB55F2">
      <w:pPr>
        <w:pStyle w:val="NormalWeb"/>
        <w:shd w:val="clear" w:color="auto" w:fill="FFFFFF"/>
        <w:spacing w:before="0" w:beforeAutospacing="0" w:after="0" w:afterAutospacing="0" w:line="360" w:lineRule="auto"/>
        <w:jc w:val="both"/>
      </w:pPr>
      <w:hyperlink r:id="rId15" w:history="1">
        <w:r w:rsidR="00EB55F2" w:rsidRPr="00434325">
          <w:rPr>
            <w:rStyle w:val="Kpr"/>
            <w:u w:val="none"/>
          </w:rPr>
          <w:t>Uzaktan Eğitim Merkezi (UZEM)</w:t>
        </w:r>
      </w:hyperlink>
    </w:p>
    <w:p w14:paraId="3A9B4EF7" w14:textId="42D4E56B" w:rsidR="00EB55F2" w:rsidRPr="00434325" w:rsidRDefault="00EB55F2"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0" w:afterAutospacing="0" w:line="360" w:lineRule="auto"/>
        <w:jc w:val="both"/>
      </w:pPr>
      <w:r w:rsidRPr="00434325">
        <w:t>YÖKAK de</w:t>
      </w:r>
      <w:r w:rsidR="00426C90">
        <w:t>receli değerlendirme anahtarı: 4</w:t>
      </w:r>
    </w:p>
    <w:p w14:paraId="402F7028" w14:textId="00166C69" w:rsidR="000C0C74" w:rsidRPr="00236412" w:rsidRDefault="000C0C74" w:rsidP="00E6437E">
      <w:pPr>
        <w:pStyle w:val="Balk3"/>
        <w:spacing w:after="240"/>
        <w:rPr>
          <w:rFonts w:ascii="Times New Roman" w:hAnsi="Times New Roman" w:cs="Times New Roman"/>
          <w:b/>
          <w:bCs/>
        </w:rPr>
      </w:pPr>
      <w:bookmarkStart w:id="14" w:name="_Toc95244309"/>
      <w:r w:rsidRPr="00236412">
        <w:rPr>
          <w:rFonts w:ascii="Times New Roman" w:hAnsi="Times New Roman" w:cs="Times New Roman"/>
          <w:b/>
          <w:bCs/>
          <w:color w:val="auto"/>
        </w:rPr>
        <w:lastRenderedPageBreak/>
        <w:t>A.1.4. İç kalite güvencesi mekanizmaları</w:t>
      </w:r>
      <w:bookmarkEnd w:id="14"/>
    </w:p>
    <w:p w14:paraId="495FF809" w14:textId="1392BD1D" w:rsidR="00945308" w:rsidRPr="00434325" w:rsidRDefault="00B5042E" w:rsidP="007A11C5">
      <w:pPr>
        <w:pStyle w:val="NormalWeb"/>
        <w:shd w:val="clear" w:color="auto" w:fill="FFFFFF"/>
        <w:spacing w:before="0" w:beforeAutospacing="0" w:after="240" w:afterAutospacing="0" w:line="360" w:lineRule="auto"/>
        <w:jc w:val="both"/>
      </w:pPr>
      <w:r w:rsidRPr="00434325">
        <w:t xml:space="preserve">Kalite güvence sisteminin işlerliği </w:t>
      </w:r>
      <w:r w:rsidR="00AA5F41">
        <w:t xml:space="preserve">Müdür </w:t>
      </w:r>
      <w:r w:rsidRPr="00434325">
        <w:t xml:space="preserve">liderliğinde </w:t>
      </w:r>
      <w:r w:rsidR="0094310E">
        <w:t>Meslek Yüksekokulu</w:t>
      </w:r>
      <w:r w:rsidR="0094310E" w:rsidRPr="00434325">
        <w:t xml:space="preserve"> </w:t>
      </w:r>
      <w:r w:rsidRPr="00434325">
        <w:t xml:space="preserve">Kalite Komisyonu ve birim komisyon üyeleri tarafından takip edilmektedir. </w:t>
      </w:r>
      <w:r w:rsidR="00945308" w:rsidRPr="00434325">
        <w:t xml:space="preserve">Komisyon iç kalite </w:t>
      </w:r>
      <w:r w:rsidR="00F35102">
        <w:t>güvence</w:t>
      </w:r>
      <w:r w:rsidR="00945308" w:rsidRPr="00434325">
        <w:t xml:space="preserve"> sisteminin oluşturulması ve geliştirilmesinde etkin rol almaktadır. </w:t>
      </w:r>
    </w:p>
    <w:p w14:paraId="4D61BB57" w14:textId="77777777" w:rsidR="00EB0125" w:rsidRPr="00434325" w:rsidRDefault="00EB0125" w:rsidP="00EB0125">
      <w:pPr>
        <w:pStyle w:val="NormalWeb"/>
        <w:shd w:val="clear" w:color="auto" w:fill="FFFFFF"/>
        <w:spacing w:before="0" w:beforeAutospacing="0" w:after="0" w:afterAutospacing="0" w:line="360" w:lineRule="auto"/>
        <w:jc w:val="both"/>
        <w:rPr>
          <w:i/>
          <w:iCs/>
        </w:rPr>
      </w:pPr>
      <w:r w:rsidRPr="00434325">
        <w:rPr>
          <w:i/>
          <w:iCs/>
        </w:rPr>
        <w:t>Kanıtlar:</w:t>
      </w:r>
    </w:p>
    <w:p w14:paraId="31843AEB" w14:textId="3C3AB182" w:rsidR="00A41070" w:rsidRPr="003E1F6C" w:rsidRDefault="005A7BF1" w:rsidP="00EB0125">
      <w:pPr>
        <w:pStyle w:val="NormalWeb"/>
        <w:shd w:val="clear" w:color="auto" w:fill="FFFFFF"/>
        <w:tabs>
          <w:tab w:val="left" w:pos="993"/>
        </w:tabs>
        <w:spacing w:before="0" w:beforeAutospacing="0" w:after="0" w:afterAutospacing="0" w:line="360" w:lineRule="auto"/>
        <w:jc w:val="both"/>
        <w:rPr>
          <w:rStyle w:val="Kpr"/>
          <w:u w:val="none"/>
        </w:rPr>
      </w:pPr>
      <w:r w:rsidRPr="003E1F6C">
        <w:fldChar w:fldCharType="begin"/>
      </w:r>
      <w:r w:rsidRPr="003E1F6C">
        <w:instrText xml:space="preserve"> HYPERLINK "https://www.agri.edu.tr/detail.aspx?id=1432&amp;bid=251&amp;tid=7&amp;dil=tr-TR" </w:instrText>
      </w:r>
      <w:r w:rsidRPr="003E1F6C">
        <w:fldChar w:fldCharType="separate"/>
      </w:r>
      <w:r w:rsidRPr="003E1F6C">
        <w:rPr>
          <w:rStyle w:val="Kpr"/>
          <w:u w:val="none"/>
        </w:rPr>
        <w:t xml:space="preserve"> Doğubayazıt Ahmed-i Hani Meslek Yüksekokulu</w:t>
      </w:r>
      <w:r w:rsidR="00A41070" w:rsidRPr="003E1F6C">
        <w:rPr>
          <w:rStyle w:val="Kpr"/>
          <w:u w:val="none"/>
        </w:rPr>
        <w:t xml:space="preserve"> </w:t>
      </w:r>
      <w:r w:rsidR="00AA2CF9" w:rsidRPr="003E1F6C">
        <w:rPr>
          <w:rStyle w:val="Kpr"/>
          <w:u w:val="none"/>
        </w:rPr>
        <w:t>Kalite Komisyonu</w:t>
      </w:r>
    </w:p>
    <w:p w14:paraId="3777C0E9" w14:textId="5F6E8551" w:rsidR="00B507BA" w:rsidRPr="00236412" w:rsidRDefault="005A7BF1"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3E1F6C">
        <w:fldChar w:fldCharType="end"/>
      </w:r>
      <w:r w:rsidR="00B507BA" w:rsidRPr="00236412">
        <w:t xml:space="preserve">YÖKAK dereceli değerlendirme anahtarı: </w:t>
      </w:r>
      <w:r w:rsidR="004F2E9D">
        <w:t>4</w:t>
      </w:r>
    </w:p>
    <w:p w14:paraId="1E9FEE6D" w14:textId="393CA6B4" w:rsidR="000C0C74" w:rsidRPr="00236412" w:rsidRDefault="000C0C74" w:rsidP="00E6437E">
      <w:pPr>
        <w:pStyle w:val="Balk3"/>
        <w:spacing w:after="240"/>
        <w:rPr>
          <w:rFonts w:ascii="Times New Roman" w:hAnsi="Times New Roman" w:cs="Times New Roman"/>
          <w:b/>
          <w:bCs/>
          <w:color w:val="auto"/>
        </w:rPr>
      </w:pPr>
      <w:bookmarkStart w:id="15" w:name="_Toc95244310"/>
      <w:r w:rsidRPr="00236412">
        <w:rPr>
          <w:rFonts w:ascii="Times New Roman" w:hAnsi="Times New Roman" w:cs="Times New Roman"/>
          <w:b/>
          <w:bCs/>
          <w:color w:val="auto"/>
        </w:rPr>
        <w:t>A.1.5. Kam</w:t>
      </w:r>
      <w:r w:rsidR="00B507BA" w:rsidRPr="00236412">
        <w:rPr>
          <w:rFonts w:ascii="Times New Roman" w:hAnsi="Times New Roman" w:cs="Times New Roman"/>
          <w:b/>
          <w:bCs/>
          <w:color w:val="auto"/>
        </w:rPr>
        <w:t>u</w:t>
      </w:r>
      <w:r w:rsidRPr="00236412">
        <w:rPr>
          <w:rFonts w:ascii="Times New Roman" w:hAnsi="Times New Roman" w:cs="Times New Roman"/>
          <w:b/>
          <w:bCs/>
          <w:color w:val="auto"/>
        </w:rPr>
        <w:t>oyunu bilgilendirme ve hesap verebilirlik</w:t>
      </w:r>
      <w:bookmarkEnd w:id="15"/>
    </w:p>
    <w:p w14:paraId="51614F99" w14:textId="7E54C967" w:rsidR="00E12237" w:rsidRPr="00434325" w:rsidRDefault="00E12237" w:rsidP="007A11C5">
      <w:pPr>
        <w:pStyle w:val="NormalWeb"/>
        <w:shd w:val="clear" w:color="auto" w:fill="FFFFFF"/>
        <w:spacing w:before="0" w:beforeAutospacing="0" w:after="240" w:afterAutospacing="0" w:line="360" w:lineRule="auto"/>
        <w:jc w:val="both"/>
      </w:pPr>
      <w:r w:rsidRPr="00434325">
        <w:t xml:space="preserve">AİÇÜ </w:t>
      </w:r>
      <w:r w:rsidR="003E1F6C">
        <w:t xml:space="preserve">Doğubayazıt Ahmed-i Hani Meslek Yüksekokulu </w:t>
      </w:r>
      <w:r w:rsidRPr="00434325">
        <w:t xml:space="preserve">yıllık </w:t>
      </w:r>
      <w:r w:rsidR="00E6437E" w:rsidRPr="00434325">
        <w:t>faaliyet raporunu, kurum iç değerlendirme raporu</w:t>
      </w:r>
      <w:r w:rsidR="003E1F6C">
        <w:t xml:space="preserve">nu, gelir-gider tablosu </w:t>
      </w:r>
      <w:r w:rsidRPr="00434325">
        <w:t xml:space="preserve">hazırlayarak, güncel ve şeffaf bir şekilde </w:t>
      </w:r>
      <w:r w:rsidR="00C716B5" w:rsidRPr="00434325">
        <w:t>kamuoyuna</w:t>
      </w:r>
      <w:r w:rsidRPr="00434325">
        <w:t xml:space="preserve"> “Kalite” ve “İç Kontrol” sekmesi altında web sitesinde</w:t>
      </w:r>
      <w:r w:rsidR="00567DBE" w:rsidRPr="00434325">
        <w:t xml:space="preserve"> </w:t>
      </w:r>
      <w:r w:rsidRPr="00434325">
        <w:t xml:space="preserve">paylaşmaktadır. </w:t>
      </w:r>
    </w:p>
    <w:p w14:paraId="06EDE683" w14:textId="77777777" w:rsidR="00E12237" w:rsidRPr="00434325" w:rsidRDefault="00E12237" w:rsidP="00E12237">
      <w:pPr>
        <w:pStyle w:val="NormalWeb"/>
        <w:shd w:val="clear" w:color="auto" w:fill="FFFFFF"/>
        <w:spacing w:before="0" w:beforeAutospacing="0" w:after="0" w:afterAutospacing="0" w:line="360" w:lineRule="auto"/>
        <w:jc w:val="both"/>
        <w:rPr>
          <w:i/>
          <w:iCs/>
        </w:rPr>
      </w:pPr>
      <w:r w:rsidRPr="00434325">
        <w:rPr>
          <w:i/>
          <w:iCs/>
        </w:rPr>
        <w:t>Kanıtlar:</w:t>
      </w:r>
    </w:p>
    <w:p w14:paraId="6FB0D2BB" w14:textId="68E6AE66" w:rsidR="00E12237" w:rsidRPr="003E1F6C" w:rsidRDefault="003E1F6C" w:rsidP="00EB0125">
      <w:pPr>
        <w:pStyle w:val="NormalWeb"/>
        <w:shd w:val="clear" w:color="auto" w:fill="FFFFFF"/>
        <w:tabs>
          <w:tab w:val="left" w:pos="1134"/>
        </w:tabs>
        <w:spacing w:before="0" w:beforeAutospacing="0" w:after="0" w:afterAutospacing="0" w:line="360" w:lineRule="auto"/>
        <w:jc w:val="both"/>
        <w:rPr>
          <w:rStyle w:val="Kpr"/>
          <w:u w:val="none"/>
        </w:rPr>
      </w:pPr>
      <w:r w:rsidRPr="003E1F6C">
        <w:fldChar w:fldCharType="begin"/>
      </w:r>
      <w:r w:rsidRPr="003E1F6C">
        <w:instrText xml:space="preserve"> HYPERLINK "https://www.agri.edu.tr/detail.aspx?id=1229&amp;bid=251&amp;tid=5&amp;dil=tr-TR" </w:instrText>
      </w:r>
      <w:r w:rsidRPr="003E1F6C">
        <w:fldChar w:fldCharType="separate"/>
      </w:r>
      <w:r w:rsidRPr="003E1F6C">
        <w:rPr>
          <w:rStyle w:val="Kpr"/>
          <w:u w:val="none"/>
        </w:rPr>
        <w:t xml:space="preserve">Doğubayazıt Ahmed-i Hani Meslek Yüksekokulu </w:t>
      </w:r>
      <w:r w:rsidR="00E12237" w:rsidRPr="003E1F6C">
        <w:rPr>
          <w:rStyle w:val="Kpr"/>
          <w:u w:val="none"/>
        </w:rPr>
        <w:t xml:space="preserve">Faaliyet Raporu </w:t>
      </w:r>
    </w:p>
    <w:p w14:paraId="0A9F5CCB" w14:textId="01615BB2" w:rsidR="00E12237" w:rsidRPr="003E1F6C" w:rsidRDefault="003E1F6C" w:rsidP="00EB0125">
      <w:pPr>
        <w:pStyle w:val="NormalWeb"/>
        <w:shd w:val="clear" w:color="auto" w:fill="FFFFFF"/>
        <w:tabs>
          <w:tab w:val="left" w:pos="1134"/>
        </w:tabs>
        <w:spacing w:before="0" w:beforeAutospacing="0" w:after="0" w:afterAutospacing="0" w:line="360" w:lineRule="auto"/>
        <w:jc w:val="both"/>
        <w:rPr>
          <w:rStyle w:val="Kpr"/>
          <w:u w:val="none"/>
        </w:rPr>
      </w:pPr>
      <w:r w:rsidRPr="003E1F6C">
        <w:fldChar w:fldCharType="end"/>
      </w:r>
      <w:r w:rsidRPr="003E1F6C">
        <w:fldChar w:fldCharType="begin"/>
      </w:r>
      <w:r w:rsidRPr="003E1F6C">
        <w:instrText xml:space="preserve"> HYPERLINK "https://www.agri.edu.tr/detail.aspx?id=1229&amp;bid=251&amp;tid=5&amp;dil=tr-TR" </w:instrText>
      </w:r>
      <w:r w:rsidRPr="003E1F6C">
        <w:fldChar w:fldCharType="separate"/>
      </w:r>
      <w:r w:rsidRPr="003E1F6C">
        <w:rPr>
          <w:rStyle w:val="Kpr"/>
          <w:u w:val="none"/>
        </w:rPr>
        <w:t xml:space="preserve"> Doğubayazıt Ahmed-i Hani Meslek Yüksekokulu</w:t>
      </w:r>
      <w:r w:rsidR="00E12237" w:rsidRPr="003E1F6C">
        <w:rPr>
          <w:rStyle w:val="Kpr"/>
          <w:u w:val="none"/>
        </w:rPr>
        <w:t xml:space="preserve"> Kurum İç Değerlendirme Raporu</w:t>
      </w:r>
      <w:r w:rsidR="00C53455" w:rsidRPr="003E1F6C">
        <w:rPr>
          <w:rStyle w:val="Kpr"/>
          <w:u w:val="none"/>
        </w:rPr>
        <w:t xml:space="preserve"> </w:t>
      </w:r>
    </w:p>
    <w:p w14:paraId="45E353A8" w14:textId="36062734" w:rsidR="00346852" w:rsidRPr="00236412" w:rsidRDefault="003E1F6C"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3E1F6C">
        <w:fldChar w:fldCharType="end"/>
      </w:r>
      <w:r w:rsidR="00F96B3A" w:rsidRPr="00236412">
        <w:t>YÖKAK</w:t>
      </w:r>
      <w:r w:rsidR="00EB0125" w:rsidRPr="00236412">
        <w:t xml:space="preserve"> </w:t>
      </w:r>
      <w:r w:rsidR="00F96B3A" w:rsidRPr="00236412">
        <w:t xml:space="preserve">dereceli değerlendirme anahtarı: </w:t>
      </w:r>
      <w:r w:rsidR="00F96CEB" w:rsidRPr="00236412">
        <w:t>4</w:t>
      </w:r>
    </w:p>
    <w:p w14:paraId="33CBF5B0" w14:textId="14CAF208" w:rsidR="00346852" w:rsidRPr="00236412" w:rsidRDefault="00346852" w:rsidP="00E6437E">
      <w:pPr>
        <w:pStyle w:val="Balk2"/>
        <w:spacing w:after="240"/>
        <w:rPr>
          <w:rFonts w:ascii="Times New Roman" w:hAnsi="Times New Roman" w:cs="Times New Roman"/>
          <w:b/>
          <w:bCs/>
          <w:color w:val="auto"/>
          <w:sz w:val="24"/>
          <w:szCs w:val="24"/>
        </w:rPr>
      </w:pPr>
      <w:bookmarkStart w:id="16" w:name="_Toc95244311"/>
      <w:r w:rsidRPr="00236412">
        <w:rPr>
          <w:rFonts w:ascii="Times New Roman" w:hAnsi="Times New Roman" w:cs="Times New Roman"/>
          <w:b/>
          <w:bCs/>
          <w:color w:val="auto"/>
          <w:sz w:val="24"/>
          <w:szCs w:val="24"/>
        </w:rPr>
        <w:t>A.2. MİSYON VE STRATEJİK AMAÇLAR</w:t>
      </w:r>
      <w:bookmarkEnd w:id="16"/>
    </w:p>
    <w:p w14:paraId="329D33BC" w14:textId="77777777" w:rsidR="00346852" w:rsidRPr="00236412" w:rsidRDefault="00346852" w:rsidP="00E6437E">
      <w:pPr>
        <w:pStyle w:val="Balk3"/>
        <w:spacing w:after="240"/>
        <w:rPr>
          <w:rFonts w:ascii="Times New Roman" w:hAnsi="Times New Roman" w:cs="Times New Roman"/>
          <w:b/>
          <w:bCs/>
          <w:color w:val="auto"/>
        </w:rPr>
      </w:pPr>
      <w:bookmarkStart w:id="17" w:name="_Toc95244312"/>
      <w:r w:rsidRPr="00236412">
        <w:rPr>
          <w:rFonts w:ascii="Times New Roman" w:hAnsi="Times New Roman" w:cs="Times New Roman"/>
          <w:b/>
          <w:bCs/>
          <w:color w:val="auto"/>
        </w:rPr>
        <w:t>A.2.1. Misyon, vizyon ve politikalar</w:t>
      </w:r>
      <w:bookmarkEnd w:id="17"/>
    </w:p>
    <w:p w14:paraId="53D6821F" w14:textId="1039892A" w:rsidR="00346852" w:rsidRPr="00434325" w:rsidRDefault="00CE596B" w:rsidP="00346852">
      <w:pPr>
        <w:pStyle w:val="NormalWeb"/>
        <w:shd w:val="clear" w:color="auto" w:fill="FFFFFF"/>
        <w:spacing w:before="0" w:beforeAutospacing="0" w:after="240" w:afterAutospacing="0" w:line="360" w:lineRule="auto"/>
        <w:jc w:val="both"/>
      </w:pPr>
      <w:r w:rsidRPr="00CE596B">
        <w:t xml:space="preserve">Doğubayazıt Ahmed-i Hani Meslek Yüksekokulu </w:t>
      </w:r>
      <w:r w:rsidR="00346852" w:rsidRPr="00434325">
        <w:t xml:space="preserve">vizyonu ve misyonu, </w:t>
      </w:r>
      <w:r w:rsidRPr="00CE596B">
        <w:t xml:space="preserve">Meslek Yüksekokulu </w:t>
      </w:r>
      <w:r w:rsidR="00346852" w:rsidRPr="00434325">
        <w:t>bünyesinde bulunan bölümlerin vizyon ve misyonları web sitesi</w:t>
      </w:r>
      <w:r w:rsidR="00F35102">
        <w:t>nde açık olarak ifade edilmiş</w:t>
      </w:r>
      <w:r w:rsidR="00346852" w:rsidRPr="00434325">
        <w:t xml:space="preserve"> ve k</w:t>
      </w:r>
      <w:r w:rsidR="00F35102">
        <w:t>urum çalışanlarınca özümsenmiştir.</w:t>
      </w:r>
      <w:r w:rsidR="00346852" w:rsidRPr="00434325">
        <w:t xml:space="preserve"> </w:t>
      </w:r>
    </w:p>
    <w:p w14:paraId="674ABC65" w14:textId="60B7FA63" w:rsidR="00346852" w:rsidRPr="00236412" w:rsidRDefault="00346852" w:rsidP="00346852">
      <w:pPr>
        <w:pStyle w:val="NormalWeb"/>
        <w:shd w:val="clear" w:color="auto" w:fill="FFFFFF"/>
        <w:spacing w:before="0" w:beforeAutospacing="0" w:after="0" w:afterAutospacing="0" w:line="360" w:lineRule="auto"/>
        <w:jc w:val="both"/>
        <w:rPr>
          <w:b/>
          <w:bCs/>
          <w:i/>
          <w:iCs/>
        </w:rPr>
      </w:pPr>
      <w:r w:rsidRPr="00236412">
        <w:rPr>
          <w:b/>
          <w:bCs/>
          <w:i/>
          <w:iCs/>
        </w:rPr>
        <w:t>Kanıtlar</w:t>
      </w:r>
    </w:p>
    <w:p w14:paraId="392A666D" w14:textId="1D4A34EF" w:rsidR="00346852" w:rsidRPr="00CE596B" w:rsidRDefault="00CE596B" w:rsidP="00E6437E">
      <w:pPr>
        <w:pStyle w:val="NormalWeb"/>
        <w:shd w:val="clear" w:color="auto" w:fill="FFFFFF"/>
        <w:spacing w:before="0" w:beforeAutospacing="0" w:after="0" w:afterAutospacing="0" w:line="360" w:lineRule="auto"/>
        <w:jc w:val="both"/>
        <w:rPr>
          <w:rStyle w:val="Kpr"/>
          <w:u w:val="none"/>
        </w:rPr>
      </w:pPr>
      <w:r w:rsidRPr="00CE596B">
        <w:fldChar w:fldCharType="begin"/>
      </w:r>
      <w:r w:rsidRPr="00CE596B">
        <w:instrText xml:space="preserve"> HYPERLINK "https://www.agri.edu.tr/detail.aspx?id=1221&amp;bid=251&amp;tid=7&amp;dil=tr-TR" </w:instrText>
      </w:r>
      <w:r w:rsidRPr="00CE596B">
        <w:fldChar w:fldCharType="separate"/>
      </w:r>
      <w:r w:rsidRPr="00CE596B">
        <w:rPr>
          <w:rStyle w:val="Kpr"/>
          <w:u w:val="none"/>
        </w:rPr>
        <w:t xml:space="preserve"> Doğubayazıt Ahmed-i Hani Meslek Yüksekokulu</w:t>
      </w:r>
      <w:r w:rsidR="00346852" w:rsidRPr="00CE596B">
        <w:rPr>
          <w:rStyle w:val="Kpr"/>
          <w:u w:val="none"/>
        </w:rPr>
        <w:t xml:space="preserve"> Misyon ve Vizyonu</w:t>
      </w:r>
    </w:p>
    <w:p w14:paraId="2AA8477B" w14:textId="4D66336B" w:rsidR="00346852" w:rsidRPr="00434325" w:rsidRDefault="00CE596B"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CE596B">
        <w:fldChar w:fldCharType="end"/>
      </w:r>
      <w:r w:rsidR="00346852" w:rsidRPr="00434325">
        <w:t>YÖKAK dereceli değerlendirme anahtarı: 4</w:t>
      </w:r>
    </w:p>
    <w:p w14:paraId="0758C569" w14:textId="10C2A4C7" w:rsidR="00346852" w:rsidRPr="00236412" w:rsidRDefault="00346852" w:rsidP="00050C7E">
      <w:pPr>
        <w:pStyle w:val="Balk3"/>
        <w:spacing w:after="240"/>
        <w:rPr>
          <w:rFonts w:ascii="Times New Roman" w:hAnsi="Times New Roman" w:cs="Times New Roman"/>
          <w:b/>
          <w:bCs/>
          <w:color w:val="auto"/>
        </w:rPr>
      </w:pPr>
      <w:bookmarkStart w:id="18" w:name="_Toc95244313"/>
      <w:r w:rsidRPr="00236412">
        <w:rPr>
          <w:rFonts w:ascii="Times New Roman" w:hAnsi="Times New Roman" w:cs="Times New Roman"/>
          <w:b/>
          <w:bCs/>
          <w:color w:val="auto"/>
        </w:rPr>
        <w:t>A.2.2. Stratejik amaç ve hedefler</w:t>
      </w:r>
      <w:bookmarkEnd w:id="18"/>
      <w:r w:rsidRPr="00236412">
        <w:rPr>
          <w:rFonts w:ascii="Times New Roman" w:hAnsi="Times New Roman" w:cs="Times New Roman"/>
          <w:b/>
          <w:bCs/>
          <w:color w:val="auto"/>
        </w:rPr>
        <w:t xml:space="preserve"> </w:t>
      </w:r>
    </w:p>
    <w:p w14:paraId="7399FCDF" w14:textId="0C0BDDAA" w:rsidR="00346852" w:rsidRPr="00434325" w:rsidRDefault="00F26729" w:rsidP="00346852">
      <w:pPr>
        <w:pStyle w:val="NormalWeb"/>
        <w:shd w:val="clear" w:color="auto" w:fill="FFFFFF"/>
        <w:spacing w:before="0" w:beforeAutospacing="0" w:after="0" w:afterAutospacing="0" w:line="360" w:lineRule="auto"/>
        <w:jc w:val="both"/>
      </w:pPr>
      <w:r>
        <w:t>Meslek Yüksekokulumuzun</w:t>
      </w:r>
      <w:r w:rsidR="00346852" w:rsidRPr="00434325">
        <w:t xml:space="preserve"> </w:t>
      </w:r>
      <w:r>
        <w:t>stratejik amaçları Ağrı İbrahim Çeçen Üniversitesi</w:t>
      </w:r>
      <w:r w:rsidR="00346852" w:rsidRPr="00434325">
        <w:t xml:space="preserve"> </w:t>
      </w:r>
      <w:hyperlink r:id="rId16" w:history="1">
        <w:r w:rsidR="00346852" w:rsidRPr="00434325">
          <w:rPr>
            <w:rStyle w:val="Kpr"/>
            <w:u w:val="none"/>
          </w:rPr>
          <w:t>2019-2023 yılı Stratejik Planı</w:t>
        </w:r>
      </w:hyperlink>
      <w:r w:rsidR="00346852" w:rsidRPr="00434325">
        <w:t xml:space="preserve"> </w:t>
      </w:r>
      <w:r w:rsidR="003C2C03" w:rsidRPr="00434325">
        <w:t>dâhilinde</w:t>
      </w:r>
      <w:r w:rsidR="003C2C03">
        <w:t xml:space="preserve"> planlanmış </w:t>
      </w:r>
      <w:r w:rsidR="00346852" w:rsidRPr="00434325">
        <w:t xml:space="preserve">ve uygulanmaktadır. Stratejik plana göre amaçlar ve hedeflerimiz belirlenmiştir. </w:t>
      </w:r>
      <w:r>
        <w:t xml:space="preserve">Meslek Yüksekokulu </w:t>
      </w:r>
      <w:r w:rsidR="00346852" w:rsidRPr="00434325">
        <w:t xml:space="preserve">Stratejik Plan kapsamındaki amaç ve hedeflere yönelik performans göstergeleri yıllık olarak takip edilmektedir. </w:t>
      </w:r>
    </w:p>
    <w:p w14:paraId="71FBE7CF" w14:textId="77777777" w:rsidR="00E6437E" w:rsidRPr="00434325" w:rsidRDefault="00E6437E" w:rsidP="00346852">
      <w:pPr>
        <w:pStyle w:val="NormalWeb"/>
        <w:shd w:val="clear" w:color="auto" w:fill="FFFFFF"/>
        <w:spacing w:before="0" w:beforeAutospacing="0" w:after="0" w:afterAutospacing="0" w:line="360" w:lineRule="auto"/>
        <w:jc w:val="both"/>
        <w:rPr>
          <w:i/>
          <w:iCs/>
        </w:rPr>
      </w:pPr>
    </w:p>
    <w:p w14:paraId="7586EBE6" w14:textId="0D0D955D" w:rsidR="00346852" w:rsidRPr="00236412" w:rsidRDefault="00346852" w:rsidP="00346852">
      <w:pPr>
        <w:pStyle w:val="NormalWeb"/>
        <w:shd w:val="clear" w:color="auto" w:fill="FFFFFF"/>
        <w:spacing w:before="0" w:beforeAutospacing="0" w:after="0" w:afterAutospacing="0" w:line="360" w:lineRule="auto"/>
        <w:jc w:val="both"/>
        <w:rPr>
          <w:b/>
          <w:bCs/>
          <w:i/>
          <w:iCs/>
        </w:rPr>
      </w:pPr>
      <w:r w:rsidRPr="00236412">
        <w:rPr>
          <w:b/>
          <w:bCs/>
          <w:i/>
          <w:iCs/>
        </w:rPr>
        <w:lastRenderedPageBreak/>
        <w:t>Kanıtlar</w:t>
      </w:r>
    </w:p>
    <w:p w14:paraId="5414BE2E" w14:textId="028F1EDE" w:rsidR="00346852" w:rsidRPr="00423C74" w:rsidRDefault="00423C74" w:rsidP="00E6437E">
      <w:pPr>
        <w:pStyle w:val="NormalWeb"/>
        <w:shd w:val="clear" w:color="auto" w:fill="FFFFFF"/>
        <w:spacing w:before="0" w:beforeAutospacing="0" w:after="0" w:afterAutospacing="0" w:line="360" w:lineRule="auto"/>
        <w:jc w:val="both"/>
        <w:rPr>
          <w:rStyle w:val="Kpr"/>
          <w:u w:val="none"/>
        </w:rPr>
      </w:pPr>
      <w:r w:rsidRPr="00423C74">
        <w:fldChar w:fldCharType="begin"/>
      </w:r>
      <w:r w:rsidRPr="00423C74">
        <w:instrText xml:space="preserve"> HYPERLINK "https://www.agri.edu.tr/detail.aspx?id=1229&amp;bid=251&amp;tid=5&amp;dil=tr-TR" </w:instrText>
      </w:r>
      <w:r w:rsidRPr="00423C74">
        <w:fldChar w:fldCharType="separate"/>
      </w:r>
      <w:r w:rsidRPr="00423C74">
        <w:rPr>
          <w:rStyle w:val="Kpr"/>
          <w:u w:val="none"/>
        </w:rPr>
        <w:t xml:space="preserve">Doğubayazıt Ahmed-i Hani Meslek Yüksekokulu </w:t>
      </w:r>
      <w:r w:rsidR="00346852" w:rsidRPr="00423C74">
        <w:rPr>
          <w:rStyle w:val="Kpr"/>
          <w:rFonts w:eastAsiaTheme="majorEastAsia"/>
          <w:spacing w:val="8"/>
          <w:sz w:val="22"/>
          <w:szCs w:val="22"/>
          <w:u w:val="none"/>
          <w:shd w:val="clear" w:color="auto" w:fill="FFFFFF"/>
        </w:rPr>
        <w:t>İç Kontrol Standartlarına Uyum Eylem Planı</w:t>
      </w:r>
      <w:r w:rsidR="00346852" w:rsidRPr="00423C74">
        <w:rPr>
          <w:rStyle w:val="Kpr"/>
          <w:u w:val="none"/>
        </w:rPr>
        <w:t xml:space="preserve">   </w:t>
      </w:r>
    </w:p>
    <w:p w14:paraId="3AD0CCA5" w14:textId="47BEC526" w:rsidR="00346852" w:rsidRPr="00434325" w:rsidRDefault="00423C74" w:rsidP="00E6437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23C74">
        <w:fldChar w:fldCharType="end"/>
      </w:r>
      <w:r w:rsidR="00346852" w:rsidRPr="00434325">
        <w:t xml:space="preserve">YÖKAK dereceli değerlendirme anahtarı: 4   </w:t>
      </w:r>
    </w:p>
    <w:p w14:paraId="553CB15B" w14:textId="79617505" w:rsidR="000C0C74" w:rsidRPr="00423C74" w:rsidRDefault="000C0C74" w:rsidP="00050C7E">
      <w:pPr>
        <w:pStyle w:val="Balk3"/>
        <w:spacing w:after="240"/>
        <w:rPr>
          <w:rFonts w:ascii="Times New Roman" w:hAnsi="Times New Roman" w:cs="Times New Roman"/>
          <w:b/>
          <w:bCs/>
          <w:color w:val="000000" w:themeColor="text1"/>
        </w:rPr>
      </w:pPr>
      <w:bookmarkStart w:id="19" w:name="_Toc95244314"/>
      <w:r w:rsidRPr="00423C74">
        <w:rPr>
          <w:rFonts w:ascii="Times New Roman" w:hAnsi="Times New Roman" w:cs="Times New Roman"/>
          <w:b/>
          <w:bCs/>
          <w:color w:val="000000" w:themeColor="text1"/>
        </w:rPr>
        <w:t>A.2.3. Performans yönetimi</w:t>
      </w:r>
      <w:bookmarkEnd w:id="19"/>
    </w:p>
    <w:p w14:paraId="7CF2296B" w14:textId="1C6A22EF" w:rsidR="00236412" w:rsidRDefault="00423C74" w:rsidP="00236412">
      <w:pPr>
        <w:pStyle w:val="NormalWeb"/>
        <w:shd w:val="clear" w:color="auto" w:fill="FFFFFF"/>
        <w:spacing w:before="240" w:beforeAutospacing="0" w:after="0" w:afterAutospacing="0" w:line="360" w:lineRule="auto"/>
        <w:jc w:val="both"/>
        <w:rPr>
          <w:b/>
          <w:bCs/>
          <w:i/>
          <w:iCs/>
        </w:rPr>
      </w:pPr>
      <w:r>
        <w:t xml:space="preserve">Meslek Yüksekokulumuzun </w:t>
      </w:r>
      <w:r w:rsidR="003E6F2A" w:rsidRPr="00434325">
        <w:t xml:space="preserve">stratejik amaçları ve kalite güvence sistemi doğrultusunda kuruma ait </w:t>
      </w:r>
      <w:r w:rsidR="003E6F2A" w:rsidRPr="003C497B">
        <w:rPr>
          <w:rFonts w:eastAsiaTheme="majorEastAsia"/>
          <w:spacing w:val="8"/>
          <w:shd w:val="clear" w:color="auto" w:fill="FFFFFF"/>
        </w:rPr>
        <w:t>personelin yeterliliği</w:t>
      </w:r>
      <w:r w:rsidR="003C497B">
        <w:rPr>
          <w:rFonts w:eastAsiaTheme="majorEastAsia"/>
          <w:spacing w:val="8"/>
          <w:shd w:val="clear" w:color="auto" w:fill="FFFFFF"/>
        </w:rPr>
        <w:t>,</w:t>
      </w:r>
      <w:r w:rsidR="003E6F2A" w:rsidRPr="003C497B">
        <w:rPr>
          <w:rFonts w:eastAsiaTheme="majorEastAsia"/>
          <w:spacing w:val="8"/>
          <w:shd w:val="clear" w:color="auto" w:fill="FFFFFF"/>
        </w:rPr>
        <w:t xml:space="preserve"> performans</w:t>
      </w:r>
      <w:r w:rsidR="003C497B" w:rsidRPr="003C497B">
        <w:rPr>
          <w:rFonts w:eastAsiaTheme="majorEastAsia"/>
          <w:spacing w:val="8"/>
          <w:shd w:val="clear" w:color="auto" w:fill="FFFFFF"/>
        </w:rPr>
        <w:t>ı</w:t>
      </w:r>
      <w:r w:rsidR="003E6F2A" w:rsidRPr="00434325">
        <w:t xml:space="preserve"> ve ye</w:t>
      </w:r>
      <w:r>
        <w:t>tkinlik temelli</w:t>
      </w:r>
      <w:r w:rsidR="003E6F2A" w:rsidRPr="00434325">
        <w:t xml:space="preserve"> performans değerlendirme formunda yer almaktadır.  Performans göstergelerinin yıllar </w:t>
      </w:r>
      <w:r w:rsidRPr="00434325">
        <w:t>içinde</w:t>
      </w:r>
      <w:r w:rsidR="003E6F2A" w:rsidRPr="00434325">
        <w:t xml:space="preserve"> değişimi takip edilmektedir.</w:t>
      </w:r>
      <w:r w:rsidR="00FA4AC7" w:rsidRPr="00434325">
        <w:t xml:space="preserve"> Araştırmacıların bilimsel performanslarının izlenmesi ve ödüllendirilmesin</w:t>
      </w:r>
      <w:r>
        <w:t>e yönelik mekanizmalar yer almaktadır</w:t>
      </w:r>
      <w:r w:rsidR="00FA4AC7" w:rsidRPr="00434325">
        <w:t xml:space="preserve">. Bununla ilgili komisyonlar performans inceleme konusunda görevlendirilmekte ve IC Vakfı’nın teşviklerinden akademik personellerin yararlanabilmelerini sağlamaktadır. Ayrıca YÖK tarafından verilen yıllık teşvik primleri de araştırmacıların bilimsel performanslarının ödüllendirilmesi konusunda faydalanılan bir kaynaktır. </w:t>
      </w:r>
      <w:r w:rsidR="003E6F2A" w:rsidRPr="00434325">
        <w:rPr>
          <w:color w:val="555555"/>
          <w:spacing w:val="8"/>
        </w:rPr>
        <w:br/>
      </w:r>
    </w:p>
    <w:p w14:paraId="2AF2E581" w14:textId="1281143D" w:rsidR="003E6F2A" w:rsidRPr="00236412" w:rsidRDefault="003E6F2A" w:rsidP="00236412">
      <w:pPr>
        <w:pStyle w:val="NormalWeb"/>
        <w:shd w:val="clear" w:color="auto" w:fill="FFFFFF"/>
        <w:spacing w:before="0" w:beforeAutospacing="0" w:after="0" w:afterAutospacing="0" w:line="360" w:lineRule="auto"/>
        <w:jc w:val="both"/>
        <w:rPr>
          <w:b/>
          <w:bCs/>
          <w:i/>
          <w:iCs/>
        </w:rPr>
      </w:pPr>
      <w:r w:rsidRPr="00236412">
        <w:rPr>
          <w:b/>
          <w:bCs/>
          <w:i/>
          <w:iCs/>
        </w:rPr>
        <w:t>Kanıtlar:</w:t>
      </w:r>
    </w:p>
    <w:p w14:paraId="289912B8" w14:textId="57CFAC22" w:rsidR="007A11C5" w:rsidRPr="00423C74" w:rsidRDefault="00423C74" w:rsidP="00050C7E">
      <w:pPr>
        <w:pStyle w:val="NormalWeb"/>
        <w:shd w:val="clear" w:color="auto" w:fill="FFFFFF"/>
        <w:tabs>
          <w:tab w:val="left" w:pos="993"/>
        </w:tabs>
        <w:spacing w:before="0" w:beforeAutospacing="0" w:after="0" w:afterAutospacing="0" w:line="360" w:lineRule="auto"/>
        <w:jc w:val="both"/>
        <w:rPr>
          <w:rStyle w:val="Kpr"/>
          <w:i/>
          <w:iCs/>
          <w:u w:val="none"/>
        </w:rPr>
      </w:pPr>
      <w:r w:rsidRPr="00423C74">
        <w:fldChar w:fldCharType="begin"/>
      </w:r>
      <w:r w:rsidRPr="00423C74">
        <w:instrText xml:space="preserve"> HYPERLINK "https://www.agri.edu.tr/detail.aspx?id=1229&amp;bid=251&amp;tid=5&amp;dil=tr-TR" </w:instrText>
      </w:r>
      <w:r w:rsidRPr="00423C74">
        <w:fldChar w:fldCharType="separate"/>
      </w:r>
      <w:r w:rsidRPr="00423C74">
        <w:rPr>
          <w:rStyle w:val="Kpr"/>
          <w:u w:val="none"/>
        </w:rPr>
        <w:t>Doğubayazıt Ahmed-i Hani Meslek Yüksekokulu</w:t>
      </w:r>
      <w:r w:rsidR="007A11C5" w:rsidRPr="00423C74">
        <w:rPr>
          <w:rStyle w:val="Kpr"/>
          <w:u w:val="none"/>
        </w:rPr>
        <w:t xml:space="preserve"> </w:t>
      </w:r>
      <w:r w:rsidR="007A11C5" w:rsidRPr="00423C74">
        <w:rPr>
          <w:rStyle w:val="Kpr"/>
          <w:rFonts w:eastAsiaTheme="majorEastAsia"/>
          <w:spacing w:val="8"/>
          <w:u w:val="none"/>
          <w:shd w:val="clear" w:color="auto" w:fill="FFFFFF"/>
        </w:rPr>
        <w:t>Personelin Yeterliliği ve Performansı</w:t>
      </w:r>
      <w:r w:rsidR="007A11C5" w:rsidRPr="00423C74">
        <w:rPr>
          <w:rStyle w:val="Kpr"/>
          <w:u w:val="none"/>
        </w:rPr>
        <w:t xml:space="preserve"> ve Yetkinlik Bazlı Performans Değerlendirmesi </w:t>
      </w:r>
    </w:p>
    <w:p w14:paraId="3F106B50" w14:textId="21720A55" w:rsidR="007A11C5" w:rsidRPr="00236412" w:rsidRDefault="00423C74"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23C74">
        <w:fldChar w:fldCharType="end"/>
      </w:r>
      <w:r w:rsidR="007A11C5" w:rsidRPr="00236412">
        <w:t>YÖKAK dereceli değerlendirme anahtarı: 4</w:t>
      </w:r>
    </w:p>
    <w:p w14:paraId="03CFF64E" w14:textId="39108E43" w:rsidR="00757ACF" w:rsidRPr="00236412" w:rsidRDefault="00757ACF" w:rsidP="00050C7E">
      <w:pPr>
        <w:pStyle w:val="Balk2"/>
        <w:spacing w:after="240"/>
        <w:rPr>
          <w:rFonts w:ascii="Times New Roman" w:hAnsi="Times New Roman" w:cs="Times New Roman"/>
          <w:b/>
          <w:bCs/>
          <w:color w:val="auto"/>
          <w:sz w:val="24"/>
          <w:szCs w:val="24"/>
        </w:rPr>
      </w:pPr>
      <w:bookmarkStart w:id="20" w:name="_Toc95244315"/>
      <w:r w:rsidRPr="00236412">
        <w:rPr>
          <w:rFonts w:ascii="Times New Roman" w:hAnsi="Times New Roman" w:cs="Times New Roman"/>
          <w:b/>
          <w:bCs/>
          <w:color w:val="auto"/>
          <w:sz w:val="24"/>
          <w:szCs w:val="24"/>
        </w:rPr>
        <w:t>A.3. YÖNETİM SİSTEMLERİ</w:t>
      </w:r>
      <w:bookmarkEnd w:id="20"/>
    </w:p>
    <w:p w14:paraId="4B2E7E3A" w14:textId="0A493637" w:rsidR="00757ACF" w:rsidRPr="00236412" w:rsidRDefault="00757ACF" w:rsidP="00050C7E">
      <w:pPr>
        <w:pStyle w:val="Balk3"/>
        <w:spacing w:after="240"/>
        <w:rPr>
          <w:rFonts w:ascii="Times New Roman" w:hAnsi="Times New Roman" w:cs="Times New Roman"/>
          <w:b/>
          <w:bCs/>
          <w:color w:val="auto"/>
        </w:rPr>
      </w:pPr>
      <w:bookmarkStart w:id="21" w:name="_Toc95244316"/>
      <w:r w:rsidRPr="00236412">
        <w:rPr>
          <w:rFonts w:ascii="Times New Roman" w:hAnsi="Times New Roman" w:cs="Times New Roman"/>
          <w:b/>
          <w:bCs/>
          <w:color w:val="auto"/>
        </w:rPr>
        <w:t>A.3.1. Bilgi yönetim sistemi</w:t>
      </w:r>
      <w:bookmarkEnd w:id="21"/>
    </w:p>
    <w:p w14:paraId="5C3FEB03" w14:textId="39AF9A11" w:rsidR="00A6074D" w:rsidRPr="00434325" w:rsidRDefault="0094310E" w:rsidP="00050C7E">
      <w:pPr>
        <w:pStyle w:val="NormalWeb"/>
        <w:shd w:val="clear" w:color="auto" w:fill="FFFFFF"/>
        <w:spacing w:before="0" w:beforeAutospacing="0" w:after="240" w:afterAutospacing="0" w:line="360" w:lineRule="auto"/>
        <w:jc w:val="both"/>
        <w:rPr>
          <w:rFonts w:eastAsia="Calibri"/>
        </w:rPr>
      </w:pPr>
      <w:r>
        <w:t>Meslek Yüksekokulu</w:t>
      </w:r>
      <w:r w:rsidRPr="00434325">
        <w:t xml:space="preserve"> </w:t>
      </w:r>
      <w:r w:rsidR="003408AA" w:rsidRPr="00434325">
        <w:rPr>
          <w:rFonts w:eastAsia="Calibri"/>
        </w:rPr>
        <w:t>fonksiyonlarını yerine getirmek için yürüttüğü faaliyetleri belgelendirme, kayıt altına alma ve sak</w:t>
      </w:r>
      <w:r w:rsidR="00F35102">
        <w:rPr>
          <w:rFonts w:eastAsia="Calibri"/>
        </w:rPr>
        <w:t xml:space="preserve">lama işlemleri Üniversitemizin </w:t>
      </w:r>
      <w:r w:rsidR="003408AA" w:rsidRPr="00434325">
        <w:rPr>
          <w:rFonts w:eastAsia="Calibri"/>
        </w:rPr>
        <w:t>E</w:t>
      </w:r>
      <w:r w:rsidR="00F35102">
        <w:rPr>
          <w:rFonts w:eastAsia="Calibri"/>
        </w:rPr>
        <w:t>lektronik Belge Yönetim Sistemi</w:t>
      </w:r>
      <w:r w:rsidR="003408AA" w:rsidRPr="00434325">
        <w:rPr>
          <w:rFonts w:eastAsia="Calibri"/>
        </w:rPr>
        <w:t xml:space="preserve"> (EBYS) ile yapılmaktadır.</w:t>
      </w:r>
      <w:r w:rsidR="00A34827" w:rsidRPr="00434325">
        <w:rPr>
          <w:rFonts w:eastAsia="Calibri"/>
        </w:rPr>
        <w:t xml:space="preserve"> </w:t>
      </w:r>
      <w:r>
        <w:t>Meslek Yüksekokulu</w:t>
      </w:r>
      <w:r w:rsidRPr="00434325">
        <w:t xml:space="preserve"> </w:t>
      </w:r>
      <w:r w:rsidR="00A34827" w:rsidRPr="00434325">
        <w:rPr>
          <w:rFonts w:eastAsia="Calibri"/>
        </w:rPr>
        <w:t xml:space="preserve">Üniversitemizde bulunan </w:t>
      </w:r>
      <w:r w:rsidR="00050C7E" w:rsidRPr="00434325">
        <w:rPr>
          <w:rFonts w:eastAsia="Calibri"/>
        </w:rPr>
        <w:t>y</w:t>
      </w:r>
      <w:r w:rsidR="00A34827" w:rsidRPr="00434325">
        <w:rPr>
          <w:rFonts w:eastAsia="Calibri"/>
        </w:rPr>
        <w:t xml:space="preserve">azı </w:t>
      </w:r>
      <w:r w:rsidR="00050C7E" w:rsidRPr="00434325">
        <w:rPr>
          <w:rFonts w:eastAsia="Calibri"/>
        </w:rPr>
        <w:t>i</w:t>
      </w:r>
      <w:r w:rsidR="00A34827" w:rsidRPr="00434325">
        <w:rPr>
          <w:rFonts w:eastAsia="Calibri"/>
        </w:rPr>
        <w:t>şleri için EBYS, Öğrenci İşleri içi</w:t>
      </w:r>
      <w:r w:rsidR="00F35102">
        <w:rPr>
          <w:rFonts w:eastAsia="Calibri"/>
        </w:rPr>
        <w:t>n Öğrenci Bilgi Sistemi (OBS), e</w:t>
      </w:r>
      <w:r w:rsidR="00A34827" w:rsidRPr="00434325">
        <w:rPr>
          <w:rFonts w:eastAsia="Calibri"/>
        </w:rPr>
        <w:t xml:space="preserve">k dersler için öğrenci </w:t>
      </w:r>
      <w:r w:rsidR="00F35102">
        <w:rPr>
          <w:rFonts w:eastAsia="Calibri"/>
        </w:rPr>
        <w:t>bilgi sistemi ile entegre olan ek ders o</w:t>
      </w:r>
      <w:r w:rsidR="00A34827" w:rsidRPr="00434325">
        <w:rPr>
          <w:rFonts w:eastAsia="Calibri"/>
        </w:rPr>
        <w:t xml:space="preserve">tomasyonu, Bilimsel Araştırma Projeleri (BAP) için </w:t>
      </w:r>
      <w:r w:rsidR="00F35102">
        <w:rPr>
          <w:rFonts w:eastAsia="Calibri"/>
        </w:rPr>
        <w:t>BAP Otomasyonu, Uzaktan Eğitim i</w:t>
      </w:r>
      <w:r w:rsidR="00A34827" w:rsidRPr="00434325">
        <w:rPr>
          <w:rFonts w:eastAsia="Calibri"/>
        </w:rPr>
        <w:t xml:space="preserve">çin UZEM kullanılmaktadır. </w:t>
      </w:r>
    </w:p>
    <w:p w14:paraId="2E741E10" w14:textId="3CB2B089" w:rsidR="001801E8" w:rsidRPr="00236412" w:rsidRDefault="00620926" w:rsidP="001801E8">
      <w:pPr>
        <w:pStyle w:val="NormalWeb"/>
        <w:shd w:val="clear" w:color="auto" w:fill="FFFFFF"/>
        <w:spacing w:before="0" w:beforeAutospacing="0" w:after="0" w:afterAutospacing="0" w:line="360" w:lineRule="auto"/>
        <w:jc w:val="both"/>
        <w:rPr>
          <w:b/>
          <w:bCs/>
          <w:i/>
          <w:iCs/>
        </w:rPr>
      </w:pPr>
      <w:r w:rsidRPr="00236412">
        <w:rPr>
          <w:b/>
          <w:bCs/>
          <w:i/>
          <w:iCs/>
        </w:rPr>
        <w:t>Kanıtlar</w:t>
      </w:r>
    </w:p>
    <w:p w14:paraId="03E8B0AD" w14:textId="7D0421F7" w:rsidR="001801E8" w:rsidRPr="00434325" w:rsidRDefault="00E86458" w:rsidP="001801E8">
      <w:pPr>
        <w:pStyle w:val="NormalWeb"/>
        <w:shd w:val="clear" w:color="auto" w:fill="FFFFFF"/>
        <w:spacing w:before="0" w:beforeAutospacing="0" w:after="0" w:afterAutospacing="0" w:line="360" w:lineRule="auto"/>
        <w:jc w:val="both"/>
      </w:pPr>
      <w:hyperlink r:id="rId17" w:history="1">
        <w:r w:rsidR="00620926" w:rsidRPr="00434325">
          <w:rPr>
            <w:rStyle w:val="Kpr"/>
            <w:rFonts w:eastAsia="Calibri"/>
            <w:u w:val="none"/>
          </w:rPr>
          <w:t>Elektronik Belge Yönetim Sistemi</w:t>
        </w:r>
        <w:r w:rsidR="00620926" w:rsidRPr="00434325">
          <w:rPr>
            <w:rStyle w:val="Kpr"/>
            <w:u w:val="none"/>
          </w:rPr>
          <w:t xml:space="preserve"> (EBYS)</w:t>
        </w:r>
      </w:hyperlink>
    </w:p>
    <w:p w14:paraId="6AE6662B" w14:textId="572EE207" w:rsidR="001801E8" w:rsidRPr="00434325" w:rsidRDefault="00E86458" w:rsidP="001801E8">
      <w:pPr>
        <w:pStyle w:val="NormalWeb"/>
        <w:shd w:val="clear" w:color="auto" w:fill="FFFFFF"/>
        <w:spacing w:before="0" w:beforeAutospacing="0" w:after="0" w:afterAutospacing="0" w:line="360" w:lineRule="auto"/>
        <w:jc w:val="both"/>
      </w:pPr>
      <w:hyperlink r:id="rId18" w:history="1">
        <w:r w:rsidR="00620926" w:rsidRPr="00434325">
          <w:rPr>
            <w:rStyle w:val="Kpr"/>
            <w:u w:val="none"/>
          </w:rPr>
          <w:t>Uzaktan Eğitim Merkezi (UZEM)</w:t>
        </w:r>
      </w:hyperlink>
    </w:p>
    <w:p w14:paraId="2497B4AA" w14:textId="246F99B4" w:rsidR="001801E8" w:rsidRPr="00434325" w:rsidRDefault="00E86458" w:rsidP="00050C7E">
      <w:pPr>
        <w:pStyle w:val="NormalWeb"/>
        <w:shd w:val="clear" w:color="auto" w:fill="FFFFFF"/>
        <w:spacing w:before="0" w:beforeAutospacing="0" w:after="0" w:afterAutospacing="0" w:line="360" w:lineRule="auto"/>
        <w:jc w:val="both"/>
        <w:rPr>
          <w:rFonts w:eastAsia="Calibri"/>
        </w:rPr>
      </w:pPr>
      <w:hyperlink r:id="rId19" w:history="1">
        <w:r w:rsidR="00620926" w:rsidRPr="00434325">
          <w:rPr>
            <w:rStyle w:val="Kpr"/>
            <w:rFonts w:eastAsia="Calibri"/>
            <w:u w:val="none"/>
          </w:rPr>
          <w:t>Öğrenci Bilgi Sistemi (</w:t>
        </w:r>
        <w:r w:rsidR="00620926" w:rsidRPr="00434325">
          <w:rPr>
            <w:rStyle w:val="Kpr"/>
            <w:u w:val="none"/>
          </w:rPr>
          <w:t>OBS)</w:t>
        </w:r>
      </w:hyperlink>
    </w:p>
    <w:p w14:paraId="2075FE40" w14:textId="4E09A0BC" w:rsidR="007A11C5" w:rsidRPr="00434325" w:rsidRDefault="007A11C5"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3E76AD76" w14:textId="77777777" w:rsidR="00050C7E" w:rsidRPr="00434325" w:rsidRDefault="00050C7E" w:rsidP="00817A6A">
      <w:pPr>
        <w:pStyle w:val="NormalWeb"/>
        <w:shd w:val="clear" w:color="auto" w:fill="FFFFFF"/>
        <w:spacing w:before="0" w:beforeAutospacing="0" w:after="0" w:afterAutospacing="0" w:line="360" w:lineRule="auto"/>
      </w:pPr>
    </w:p>
    <w:p w14:paraId="5D7906FA" w14:textId="2435C942" w:rsidR="00757ACF" w:rsidRPr="00236412" w:rsidRDefault="00757ACF" w:rsidP="00050C7E">
      <w:pPr>
        <w:pStyle w:val="Balk3"/>
        <w:spacing w:after="240"/>
        <w:rPr>
          <w:rFonts w:ascii="Times New Roman" w:hAnsi="Times New Roman" w:cs="Times New Roman"/>
          <w:b/>
          <w:bCs/>
        </w:rPr>
      </w:pPr>
      <w:bookmarkStart w:id="22" w:name="_Toc95244317"/>
      <w:r w:rsidRPr="00236412">
        <w:rPr>
          <w:rFonts w:ascii="Times New Roman" w:hAnsi="Times New Roman" w:cs="Times New Roman"/>
          <w:b/>
          <w:bCs/>
          <w:color w:val="auto"/>
        </w:rPr>
        <w:lastRenderedPageBreak/>
        <w:t>A.3.2. İnsan kaynakları yönetimi</w:t>
      </w:r>
      <w:bookmarkEnd w:id="22"/>
    </w:p>
    <w:p w14:paraId="7B985E0E" w14:textId="20B65060" w:rsidR="00112C4D" w:rsidRPr="00434325" w:rsidRDefault="0094310E" w:rsidP="007A11C5">
      <w:pPr>
        <w:pStyle w:val="NormalWeb"/>
        <w:shd w:val="clear" w:color="auto" w:fill="FFFFFF"/>
        <w:spacing w:before="0" w:beforeAutospacing="0" w:after="240" w:afterAutospacing="0" w:line="360" w:lineRule="auto"/>
        <w:jc w:val="both"/>
        <w:rPr>
          <w:rFonts w:eastAsia="Calibri"/>
        </w:rPr>
      </w:pPr>
      <w:r>
        <w:t>Meslek Yüksekokulumuz da</w:t>
      </w:r>
      <w:r w:rsidRPr="00434325">
        <w:t xml:space="preserve"> </w:t>
      </w:r>
      <w:r w:rsidR="00112C4D" w:rsidRPr="00434325">
        <w:t>işe alımlar ve atamalar Ü</w:t>
      </w:r>
      <w:r w:rsidR="00112C4D" w:rsidRPr="00434325">
        <w:rPr>
          <w:rFonts w:eastAsia="Calibri"/>
        </w:rPr>
        <w:t>niversitemiz</w:t>
      </w:r>
      <w:r w:rsidR="00F35102">
        <w:rPr>
          <w:rFonts w:eastAsia="Calibri"/>
        </w:rPr>
        <w:t xml:space="preserve"> tarafından</w:t>
      </w:r>
      <w:r w:rsidR="00112C4D" w:rsidRPr="00434325">
        <w:rPr>
          <w:rFonts w:eastAsia="Calibri"/>
        </w:rPr>
        <w:t xml:space="preserve"> ilgili yönetmelik ve mevzuat esas alınarak gerçekleştirilmektedir. Bu kapsamda üniversitede atamalar 2547 sayılı Yükseköğretim Kanunu, 2809 sayılı Yükseköğretim Kurumları Teşkilatı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Öğretim Üyeliğine Yükseltilme ve Atanma Yönetmeliği kapsamında yapılmaktadır.</w:t>
      </w:r>
      <w:r w:rsidR="00EB0125" w:rsidRPr="00434325">
        <w:rPr>
          <w:rFonts w:eastAsia="Calibri"/>
        </w:rPr>
        <w:t xml:space="preserve"> </w:t>
      </w:r>
      <w:r>
        <w:t>Meslek Yüksekokulumuzda</w:t>
      </w:r>
      <w:r w:rsidRPr="00434325">
        <w:t xml:space="preserve"> </w:t>
      </w:r>
      <w:r w:rsidR="009D6C4D" w:rsidRPr="00434325">
        <w:rPr>
          <w:rFonts w:eastAsia="Calibri"/>
        </w:rPr>
        <w:t xml:space="preserve">yeni atamalar söz konusu olduğunda işleyiş ve sistemler ile ilgili eğitimler düzenlenmektedir. </w:t>
      </w:r>
    </w:p>
    <w:p w14:paraId="7064F422" w14:textId="2E2B4B64" w:rsidR="00BB6420" w:rsidRPr="00236412" w:rsidRDefault="00BB6420" w:rsidP="00112C4D">
      <w:pPr>
        <w:pStyle w:val="NormalWeb"/>
        <w:shd w:val="clear" w:color="auto" w:fill="FFFFFF"/>
        <w:spacing w:before="0" w:beforeAutospacing="0" w:after="0" w:afterAutospacing="0" w:line="360" w:lineRule="auto"/>
        <w:jc w:val="both"/>
        <w:rPr>
          <w:rFonts w:eastAsiaTheme="minorHAnsi"/>
          <w:sz w:val="22"/>
          <w:szCs w:val="22"/>
          <w:lang w:eastAsia="en-US"/>
        </w:rPr>
      </w:pPr>
      <w:r w:rsidRPr="00236412">
        <w:rPr>
          <w:b/>
          <w:bCs/>
          <w:i/>
          <w:iCs/>
        </w:rPr>
        <w:t>Kanıtlar</w:t>
      </w:r>
      <w:r w:rsidRPr="00236412">
        <w:rPr>
          <w:rFonts w:eastAsiaTheme="minorHAnsi"/>
          <w:sz w:val="22"/>
          <w:szCs w:val="22"/>
          <w:lang w:eastAsia="en-US"/>
        </w:rPr>
        <w:t xml:space="preserve">  </w:t>
      </w:r>
    </w:p>
    <w:p w14:paraId="6A933485" w14:textId="62681EA4" w:rsidR="00BB6420" w:rsidRPr="00434325" w:rsidRDefault="00E86458" w:rsidP="00050C7E">
      <w:pPr>
        <w:spacing w:after="0" w:line="360" w:lineRule="auto"/>
        <w:rPr>
          <w:rFonts w:ascii="Times New Roman" w:hAnsi="Times New Roman" w:cs="Times New Roman"/>
          <w:sz w:val="24"/>
          <w:szCs w:val="24"/>
        </w:rPr>
      </w:pPr>
      <w:hyperlink r:id="rId20" w:history="1">
        <w:r w:rsidR="00BB6420" w:rsidRPr="00434325">
          <w:rPr>
            <w:rStyle w:val="Kpr"/>
            <w:rFonts w:ascii="Times New Roman" w:hAnsi="Times New Roman" w:cs="Times New Roman"/>
            <w:sz w:val="24"/>
            <w:szCs w:val="24"/>
            <w:u w:val="none"/>
          </w:rPr>
          <w:t>AİÇÜ Öğretim Üyeliği Kadrolarına Başvuru İçin Gerekli Koşullar ve Uygulama Esasları</w:t>
        </w:r>
      </w:hyperlink>
    </w:p>
    <w:p w14:paraId="4F6C6B52" w14:textId="690AFE01" w:rsidR="007A11C5" w:rsidRPr="00434325" w:rsidRDefault="007A11C5"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790A0811" w14:textId="08887E35" w:rsidR="00757ACF" w:rsidRPr="00236412" w:rsidRDefault="00757ACF" w:rsidP="00050C7E">
      <w:pPr>
        <w:pStyle w:val="Balk3"/>
        <w:spacing w:after="240"/>
        <w:rPr>
          <w:rFonts w:ascii="Times New Roman" w:hAnsi="Times New Roman" w:cs="Times New Roman"/>
          <w:b/>
          <w:bCs/>
        </w:rPr>
      </w:pPr>
      <w:bookmarkStart w:id="23" w:name="_Toc95244318"/>
      <w:r w:rsidRPr="00236412">
        <w:rPr>
          <w:rFonts w:ascii="Times New Roman" w:hAnsi="Times New Roman" w:cs="Times New Roman"/>
          <w:b/>
          <w:bCs/>
          <w:color w:val="auto"/>
        </w:rPr>
        <w:t>A.3.3. Finansal yönetim</w:t>
      </w:r>
      <w:bookmarkEnd w:id="23"/>
    </w:p>
    <w:p w14:paraId="775E5A18" w14:textId="16FD2861" w:rsidR="00FD4DAA" w:rsidRPr="00434325" w:rsidRDefault="00FD4DAA" w:rsidP="007A11C5">
      <w:pPr>
        <w:pStyle w:val="NormalWeb"/>
        <w:shd w:val="clear" w:color="auto" w:fill="FFFFFF"/>
        <w:spacing w:before="0" w:beforeAutospacing="0" w:after="240" w:afterAutospacing="0" w:line="360" w:lineRule="auto"/>
        <w:jc w:val="both"/>
      </w:pPr>
      <w:r w:rsidRPr="00434325">
        <w:t>AİÇÜ</w:t>
      </w:r>
      <w:r w:rsidR="00423C74">
        <w:t xml:space="preserve"> Doğubayazıt Ahmed-i Hani Meslek Yüksekokulu bütçesi</w:t>
      </w:r>
      <w:r w:rsidRPr="00434325">
        <w:t>, Hazine ve Maliye Bakanlığı tarafından Rektörlüğe tahsis edilmiş bütçe dahilindedir. Eğitimin temel gereksinimleri bu bütçeden karşılanmaktadır.</w:t>
      </w:r>
      <w:r w:rsidR="0094310E">
        <w:t xml:space="preserve"> Meslek Yüksekokulumuz</w:t>
      </w:r>
      <w:r w:rsidR="00E50F60" w:rsidRPr="00434325">
        <w:t xml:space="preserve"> bütçe bilgileri her yıl</w:t>
      </w:r>
      <w:r w:rsidR="00423C74">
        <w:t xml:space="preserve"> Doğubayazıt Ahmed-i Hani Meslek Yüksekokulu</w:t>
      </w:r>
      <w:r w:rsidR="00E50F60" w:rsidRPr="00434325">
        <w:t xml:space="preserve"> </w:t>
      </w:r>
      <w:r w:rsidR="005F551B" w:rsidRPr="00434325">
        <w:t xml:space="preserve">Birim Faaliyet Raporu </w:t>
      </w:r>
      <w:r w:rsidR="00E50F60" w:rsidRPr="00434325">
        <w:t>içerisinde yer almaktadır</w:t>
      </w:r>
      <w:r w:rsidR="00FE22B8">
        <w:t>. 202</w:t>
      </w:r>
      <w:r w:rsidR="002A6165">
        <w:t>3</w:t>
      </w:r>
      <w:r w:rsidR="005F551B" w:rsidRPr="00434325">
        <w:t xml:space="preserve"> yılına ait </w:t>
      </w:r>
      <w:r w:rsidR="00050C7E" w:rsidRPr="00434325">
        <w:rPr>
          <w:i/>
          <w:iCs/>
        </w:rPr>
        <w:t>“</w:t>
      </w:r>
      <w:r w:rsidR="00423C74">
        <w:rPr>
          <w:i/>
          <w:iCs/>
        </w:rPr>
        <w:t>Meslek Yüksekokulu</w:t>
      </w:r>
      <w:r w:rsidR="005F551B" w:rsidRPr="00434325">
        <w:rPr>
          <w:i/>
          <w:iCs/>
        </w:rPr>
        <w:t xml:space="preserve"> Bütçe </w:t>
      </w:r>
      <w:r w:rsidR="00050C7E" w:rsidRPr="00434325">
        <w:rPr>
          <w:i/>
          <w:iCs/>
        </w:rPr>
        <w:t>G</w:t>
      </w:r>
      <w:r w:rsidR="005F551B" w:rsidRPr="00434325">
        <w:rPr>
          <w:i/>
          <w:iCs/>
        </w:rPr>
        <w:t>ider Tablosu</w:t>
      </w:r>
      <w:r w:rsidR="00050C7E" w:rsidRPr="00434325">
        <w:rPr>
          <w:i/>
          <w:iCs/>
        </w:rPr>
        <w:t>”</w:t>
      </w:r>
      <w:r w:rsidR="005F551B" w:rsidRPr="00434325">
        <w:t xml:space="preserve"> </w:t>
      </w:r>
      <w:r w:rsidR="00A6074D" w:rsidRPr="00434325">
        <w:t xml:space="preserve">kanıtlarda </w:t>
      </w:r>
      <w:r w:rsidR="005F551B" w:rsidRPr="00434325">
        <w:t>yer almaktadır.</w:t>
      </w:r>
    </w:p>
    <w:p w14:paraId="6744F959" w14:textId="169DB2D2" w:rsidR="00817E42" w:rsidRPr="00236412" w:rsidRDefault="00817E42" w:rsidP="00817E42">
      <w:pPr>
        <w:pStyle w:val="NormalWeb"/>
        <w:shd w:val="clear" w:color="auto" w:fill="FFFFFF"/>
        <w:spacing w:before="0" w:beforeAutospacing="0" w:after="0" w:afterAutospacing="0" w:line="360" w:lineRule="auto"/>
        <w:jc w:val="both"/>
        <w:rPr>
          <w:b/>
          <w:bCs/>
          <w:i/>
          <w:iCs/>
        </w:rPr>
      </w:pPr>
      <w:r w:rsidRPr="00236412">
        <w:rPr>
          <w:b/>
          <w:bCs/>
          <w:i/>
          <w:iCs/>
        </w:rPr>
        <w:t>Kanıtla</w:t>
      </w:r>
      <w:r w:rsidR="00236412" w:rsidRPr="00236412">
        <w:rPr>
          <w:b/>
          <w:bCs/>
          <w:i/>
          <w:iCs/>
        </w:rPr>
        <w:t>r</w:t>
      </w:r>
      <w:r w:rsidRPr="00236412">
        <w:rPr>
          <w:b/>
          <w:bCs/>
          <w:i/>
          <w:iCs/>
        </w:rPr>
        <w:t xml:space="preserve">  </w:t>
      </w:r>
    </w:p>
    <w:p w14:paraId="11A74D5D" w14:textId="22B1661E" w:rsidR="005F551B" w:rsidRPr="00423C74" w:rsidRDefault="00E66CFA" w:rsidP="00050C7E">
      <w:pPr>
        <w:spacing w:after="0" w:line="360" w:lineRule="auto"/>
        <w:rPr>
          <w:rStyle w:val="Kpr"/>
          <w:rFonts w:ascii="Times New Roman" w:hAnsi="Times New Roman" w:cs="Times New Roman"/>
          <w:sz w:val="24"/>
          <w:szCs w:val="24"/>
          <w:u w:val="none"/>
        </w:rPr>
      </w:pPr>
      <w:r w:rsidRPr="00423C74">
        <w:rPr>
          <w:rFonts w:ascii="Times New Roman" w:hAnsi="Times New Roman" w:cs="Times New Roman"/>
          <w:sz w:val="24"/>
          <w:szCs w:val="24"/>
        </w:rPr>
        <w:fldChar w:fldCharType="begin"/>
      </w:r>
      <w:r w:rsidR="00423C74">
        <w:rPr>
          <w:rFonts w:ascii="Times New Roman" w:hAnsi="Times New Roman" w:cs="Times New Roman"/>
          <w:sz w:val="24"/>
          <w:szCs w:val="24"/>
        </w:rPr>
        <w:instrText>HYPERLINK "https://www.agri.edu.tr/detail.aspx?id=1229&amp;bid=251&amp;tid=5&amp;dil=tr-TR"</w:instrText>
      </w:r>
      <w:r w:rsidRPr="00423C74">
        <w:rPr>
          <w:rFonts w:ascii="Times New Roman" w:hAnsi="Times New Roman" w:cs="Times New Roman"/>
          <w:sz w:val="24"/>
          <w:szCs w:val="24"/>
        </w:rPr>
        <w:fldChar w:fldCharType="separate"/>
      </w:r>
      <w:r w:rsidR="00817E42" w:rsidRPr="00423C74">
        <w:rPr>
          <w:rStyle w:val="Kpr"/>
          <w:rFonts w:ascii="Times New Roman" w:hAnsi="Times New Roman" w:cs="Times New Roman"/>
          <w:sz w:val="24"/>
          <w:szCs w:val="24"/>
          <w:u w:val="none"/>
        </w:rPr>
        <w:t>Finansal Bilgilerin Yer Aldığı</w:t>
      </w:r>
      <w:r w:rsidR="00423C74" w:rsidRPr="00423C74">
        <w:rPr>
          <w:rStyle w:val="Kpr"/>
          <w:u w:val="none"/>
        </w:rPr>
        <w:t xml:space="preserve"> </w:t>
      </w:r>
      <w:r w:rsidR="00423C74" w:rsidRPr="00423C74">
        <w:rPr>
          <w:rStyle w:val="Kpr"/>
          <w:rFonts w:ascii="Times New Roman" w:hAnsi="Times New Roman" w:cs="Times New Roman"/>
          <w:sz w:val="24"/>
          <w:szCs w:val="24"/>
          <w:u w:val="none"/>
        </w:rPr>
        <w:t>Doğubayazıt Ahmed-i Hani Meslek Yüksekokulu</w:t>
      </w:r>
      <w:r w:rsidR="00817E42" w:rsidRPr="00423C74">
        <w:rPr>
          <w:rStyle w:val="Kpr"/>
          <w:rFonts w:ascii="Times New Roman" w:hAnsi="Times New Roman" w:cs="Times New Roman"/>
          <w:sz w:val="24"/>
          <w:szCs w:val="24"/>
          <w:u w:val="none"/>
        </w:rPr>
        <w:t xml:space="preserve"> Birim Faaliyet Raporu        </w:t>
      </w:r>
    </w:p>
    <w:p w14:paraId="7AA0D4C2" w14:textId="02AE2D2B" w:rsidR="007A11C5" w:rsidRPr="00434325" w:rsidRDefault="00E66CFA"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23C74">
        <w:rPr>
          <w:rFonts w:eastAsiaTheme="minorHAnsi"/>
          <w:lang w:eastAsia="en-US"/>
        </w:rPr>
        <w:fldChar w:fldCharType="end"/>
      </w:r>
      <w:r w:rsidR="007A11C5" w:rsidRPr="00434325">
        <w:t>YÖKAK dereceli değerlendirme anahtarı: 4</w:t>
      </w:r>
    </w:p>
    <w:p w14:paraId="0959121E" w14:textId="3E62EB43" w:rsidR="00757ACF" w:rsidRPr="00236412" w:rsidRDefault="00757ACF" w:rsidP="00050C7E">
      <w:pPr>
        <w:pStyle w:val="Balk3"/>
        <w:spacing w:after="240"/>
        <w:rPr>
          <w:rFonts w:ascii="Times New Roman" w:hAnsi="Times New Roman" w:cs="Times New Roman"/>
          <w:b/>
          <w:bCs/>
          <w:color w:val="auto"/>
        </w:rPr>
      </w:pPr>
      <w:bookmarkStart w:id="24" w:name="_Toc95244319"/>
      <w:r w:rsidRPr="00236412">
        <w:rPr>
          <w:rFonts w:ascii="Times New Roman" w:hAnsi="Times New Roman" w:cs="Times New Roman"/>
          <w:b/>
          <w:bCs/>
          <w:color w:val="auto"/>
        </w:rPr>
        <w:t>A.3.4. Süreç yönetimi</w:t>
      </w:r>
      <w:bookmarkEnd w:id="24"/>
    </w:p>
    <w:p w14:paraId="7FD73C88" w14:textId="418124D0" w:rsidR="00346852" w:rsidRPr="00236412" w:rsidRDefault="00423C74" w:rsidP="007A11C5">
      <w:pPr>
        <w:pStyle w:val="NormalWeb"/>
        <w:shd w:val="clear" w:color="auto" w:fill="FFFFFF"/>
        <w:spacing w:before="0" w:beforeAutospacing="0" w:after="240" w:afterAutospacing="0" w:line="360" w:lineRule="auto"/>
        <w:jc w:val="both"/>
        <w:rPr>
          <w:rFonts w:eastAsia="Calibri"/>
          <w:b/>
          <w:bCs/>
        </w:rPr>
      </w:pPr>
      <w:r>
        <w:t xml:space="preserve">Meslek Yüksekokulu </w:t>
      </w:r>
      <w:r w:rsidR="00293EFB" w:rsidRPr="00434325">
        <w:t xml:space="preserve">Eğitim-Öğretim faaliyetleri üniversitemizin </w:t>
      </w:r>
      <w:r w:rsidR="00293EFB" w:rsidRPr="00434325">
        <w:rPr>
          <w:rFonts w:eastAsia="Calibri"/>
        </w:rPr>
        <w:t>akademik takvimi doğrultusunda</w:t>
      </w:r>
      <w:r w:rsidR="00293EFB" w:rsidRPr="00434325">
        <w:rPr>
          <w:rFonts w:eastAsia="Calibri"/>
          <w:vertAlign w:val="superscript"/>
        </w:rPr>
        <w:t xml:space="preserve"> </w:t>
      </w:r>
      <w:r w:rsidR="00293EFB" w:rsidRPr="00434325">
        <w:rPr>
          <w:rFonts w:eastAsia="Calibri"/>
        </w:rPr>
        <w:t>yürütülmektedir</w:t>
      </w:r>
      <w:r w:rsidR="00F07145" w:rsidRPr="00434325">
        <w:rPr>
          <w:rFonts w:eastAsia="Calibri"/>
        </w:rPr>
        <w:t xml:space="preserve">. </w:t>
      </w:r>
      <w:r w:rsidR="00293EFB" w:rsidRPr="00434325">
        <w:rPr>
          <w:rFonts w:eastAsia="Calibri"/>
        </w:rPr>
        <w:t>Ak</w:t>
      </w:r>
      <w:r w:rsidR="00A6074D" w:rsidRPr="00434325">
        <w:rPr>
          <w:rFonts w:eastAsia="Calibri"/>
        </w:rPr>
        <w:t>a</w:t>
      </w:r>
      <w:r w:rsidR="00293EFB" w:rsidRPr="00434325">
        <w:rPr>
          <w:rFonts w:eastAsia="Calibri"/>
        </w:rPr>
        <w:t>demik takvim içerisinde tüm süreçler tanımlanmış ve tarihleri belirlenmiştir.</w:t>
      </w:r>
      <w:r w:rsidR="00F07145" w:rsidRPr="00434325">
        <w:rPr>
          <w:rFonts w:eastAsia="Calibri"/>
        </w:rPr>
        <w:t xml:space="preserve"> Uzaktan Eğitim Sistemi ile ilgili tüm bilgiler EBYS üzerinden UZEM aracılığı ile iletilmektedir (Der</w:t>
      </w:r>
      <w:r w:rsidR="00F35102">
        <w:rPr>
          <w:rFonts w:eastAsia="Calibri"/>
        </w:rPr>
        <w:t>s ve Sınav Tarih ve Saatleri). V</w:t>
      </w:r>
      <w:r w:rsidR="00F07145" w:rsidRPr="00434325">
        <w:rPr>
          <w:rFonts w:eastAsia="Calibri"/>
        </w:rPr>
        <w:t xml:space="preserve">ize ve </w:t>
      </w:r>
      <w:r w:rsidR="00A6074D" w:rsidRPr="00434325">
        <w:rPr>
          <w:rFonts w:eastAsia="Calibri"/>
        </w:rPr>
        <w:t>f</w:t>
      </w:r>
      <w:r w:rsidR="00F07145" w:rsidRPr="00434325">
        <w:rPr>
          <w:rFonts w:eastAsia="Calibri"/>
        </w:rPr>
        <w:t>inal programları kapsamında sınav tarihleri öğrencilere</w:t>
      </w:r>
      <w:r w:rsidR="00F35102">
        <w:rPr>
          <w:rFonts w:eastAsia="Calibri"/>
        </w:rPr>
        <w:t xml:space="preserve"> kurumsal</w:t>
      </w:r>
      <w:r w:rsidR="00F07145" w:rsidRPr="00434325">
        <w:rPr>
          <w:rFonts w:eastAsia="Calibri"/>
        </w:rPr>
        <w:t xml:space="preserve"> web sitesi üzerinden ve </w:t>
      </w:r>
      <w:r w:rsidR="00DE6E96">
        <w:rPr>
          <w:rFonts w:eastAsia="Calibri"/>
        </w:rPr>
        <w:t xml:space="preserve">Meslek Yüksekokulu </w:t>
      </w:r>
      <w:r w:rsidR="00F07145" w:rsidRPr="00434325">
        <w:rPr>
          <w:rFonts w:eastAsia="Calibri"/>
        </w:rPr>
        <w:t xml:space="preserve">panolarından ilan </w:t>
      </w:r>
      <w:r w:rsidR="00F07145" w:rsidRPr="00236412">
        <w:rPr>
          <w:rFonts w:eastAsia="Calibri"/>
        </w:rPr>
        <w:t>edilmektedir.</w:t>
      </w:r>
    </w:p>
    <w:p w14:paraId="6C473E09" w14:textId="3AE1DF6E" w:rsidR="00F07145" w:rsidRPr="00236412" w:rsidRDefault="00F07145" w:rsidP="00F07145">
      <w:pPr>
        <w:pStyle w:val="NormalWeb"/>
        <w:shd w:val="clear" w:color="auto" w:fill="FFFFFF"/>
        <w:spacing w:before="0" w:beforeAutospacing="0" w:after="0" w:afterAutospacing="0" w:line="360" w:lineRule="auto"/>
        <w:jc w:val="both"/>
        <w:rPr>
          <w:b/>
          <w:bCs/>
          <w:i/>
          <w:iCs/>
        </w:rPr>
      </w:pPr>
      <w:r w:rsidRPr="00236412">
        <w:rPr>
          <w:b/>
          <w:bCs/>
          <w:i/>
          <w:iCs/>
        </w:rPr>
        <w:lastRenderedPageBreak/>
        <w:t xml:space="preserve">Kanıtlar  </w:t>
      </w:r>
    </w:p>
    <w:p w14:paraId="27050EF0" w14:textId="3CEE9002" w:rsidR="00F07145" w:rsidRPr="00434325" w:rsidRDefault="00E86458" w:rsidP="001801E8">
      <w:pPr>
        <w:spacing w:after="0" w:line="360" w:lineRule="auto"/>
        <w:rPr>
          <w:rFonts w:ascii="Times New Roman" w:hAnsi="Times New Roman" w:cs="Times New Roman"/>
          <w:sz w:val="24"/>
          <w:szCs w:val="24"/>
        </w:rPr>
      </w:pPr>
      <w:hyperlink r:id="rId21" w:history="1">
        <w:r w:rsidR="00F07145" w:rsidRPr="00434325">
          <w:rPr>
            <w:rStyle w:val="Kpr"/>
            <w:rFonts w:ascii="Times New Roman" w:hAnsi="Times New Roman" w:cs="Times New Roman"/>
            <w:sz w:val="24"/>
            <w:szCs w:val="24"/>
            <w:u w:val="none"/>
          </w:rPr>
          <w:t>AİÇÜ Akademik Takvim</w:t>
        </w:r>
      </w:hyperlink>
    </w:p>
    <w:p w14:paraId="256A19AF" w14:textId="3BF9D401" w:rsidR="00A45C51" w:rsidRPr="00DE6E96" w:rsidRDefault="00DE6E96" w:rsidP="001801E8">
      <w:pPr>
        <w:spacing w:line="360" w:lineRule="auto"/>
        <w:rPr>
          <w:rStyle w:val="Kpr"/>
          <w:rFonts w:ascii="Times New Roman" w:hAnsi="Times New Roman" w:cs="Times New Roman"/>
          <w:sz w:val="24"/>
          <w:szCs w:val="24"/>
          <w:u w:val="none"/>
        </w:rPr>
      </w:pPr>
      <w:r w:rsidRPr="00DE6E96">
        <w:rPr>
          <w:rFonts w:ascii="Times New Roman" w:hAnsi="Times New Roman" w:cs="Times New Roman"/>
          <w:sz w:val="24"/>
          <w:szCs w:val="24"/>
        </w:rPr>
        <w:fldChar w:fldCharType="begin"/>
      </w:r>
      <w:r w:rsidR="00AF441C">
        <w:rPr>
          <w:rFonts w:ascii="Times New Roman" w:hAnsi="Times New Roman" w:cs="Times New Roman"/>
          <w:sz w:val="24"/>
          <w:szCs w:val="24"/>
        </w:rPr>
        <w:instrText>HYPERLINK "https://www.agri.edu.tr/detail.aspx?id=1797&amp;bid=251&amp;tid=7&amp;dil=tr-TR"</w:instrText>
      </w:r>
      <w:r w:rsidRPr="00DE6E96">
        <w:rPr>
          <w:rFonts w:ascii="Times New Roman" w:hAnsi="Times New Roman" w:cs="Times New Roman"/>
          <w:sz w:val="24"/>
          <w:szCs w:val="24"/>
        </w:rPr>
        <w:fldChar w:fldCharType="separate"/>
      </w:r>
      <w:r w:rsidRPr="00DE6E96">
        <w:rPr>
          <w:rStyle w:val="Kpr"/>
          <w:rFonts w:ascii="Times New Roman" w:hAnsi="Times New Roman" w:cs="Times New Roman"/>
          <w:sz w:val="24"/>
          <w:szCs w:val="24"/>
          <w:u w:val="none"/>
        </w:rPr>
        <w:t>Meslek Yüksekokulu</w:t>
      </w:r>
      <w:r w:rsidR="00A45C51" w:rsidRPr="00DE6E96">
        <w:rPr>
          <w:rStyle w:val="Kpr"/>
          <w:rFonts w:ascii="Times New Roman" w:hAnsi="Times New Roman" w:cs="Times New Roman"/>
          <w:sz w:val="24"/>
          <w:szCs w:val="24"/>
          <w:u w:val="none"/>
        </w:rPr>
        <w:t xml:space="preserve"> Sınav Tarihlerinin İlanı</w:t>
      </w:r>
    </w:p>
    <w:p w14:paraId="327F2758" w14:textId="2E8E7AEE" w:rsidR="001801E8" w:rsidRPr="00F52E13" w:rsidRDefault="00DE6E96" w:rsidP="007A11C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DE6E96">
        <w:rPr>
          <w:rFonts w:eastAsiaTheme="minorHAnsi"/>
          <w:lang w:eastAsia="en-US"/>
        </w:rPr>
        <w:fldChar w:fldCharType="end"/>
      </w:r>
      <w:r w:rsidR="007A11C5" w:rsidRPr="00F52E13">
        <w:t>YÖKAK dereceli değerlendirme anahtarı: 4</w:t>
      </w:r>
    </w:p>
    <w:p w14:paraId="2B1BECAE" w14:textId="78D93D99" w:rsidR="00757ACF" w:rsidRPr="00236412" w:rsidRDefault="00757ACF" w:rsidP="00050C7E">
      <w:pPr>
        <w:pStyle w:val="Balk2"/>
        <w:spacing w:after="240"/>
        <w:rPr>
          <w:rFonts w:ascii="Times New Roman" w:hAnsi="Times New Roman" w:cs="Times New Roman"/>
          <w:b/>
          <w:bCs/>
          <w:color w:val="auto"/>
          <w:sz w:val="24"/>
          <w:szCs w:val="24"/>
        </w:rPr>
      </w:pPr>
      <w:bookmarkStart w:id="25" w:name="_Toc95244320"/>
      <w:r w:rsidRPr="00236412">
        <w:rPr>
          <w:rFonts w:ascii="Times New Roman" w:hAnsi="Times New Roman" w:cs="Times New Roman"/>
          <w:b/>
          <w:bCs/>
          <w:color w:val="auto"/>
          <w:sz w:val="24"/>
          <w:szCs w:val="24"/>
        </w:rPr>
        <w:t>A.4. PAYDAŞ KATILIMI</w:t>
      </w:r>
      <w:bookmarkEnd w:id="25"/>
    </w:p>
    <w:p w14:paraId="411CFEF5" w14:textId="029782AC" w:rsidR="00757ACF" w:rsidRPr="00236412" w:rsidRDefault="00757ACF" w:rsidP="00050C7E">
      <w:pPr>
        <w:pStyle w:val="Balk3"/>
        <w:spacing w:after="240"/>
        <w:rPr>
          <w:rFonts w:ascii="Times New Roman" w:hAnsi="Times New Roman" w:cs="Times New Roman"/>
          <w:b/>
          <w:bCs/>
          <w:color w:val="auto"/>
        </w:rPr>
      </w:pPr>
      <w:bookmarkStart w:id="26" w:name="_Toc95244321"/>
      <w:r w:rsidRPr="00236412">
        <w:rPr>
          <w:rFonts w:ascii="Times New Roman" w:hAnsi="Times New Roman" w:cs="Times New Roman"/>
          <w:b/>
          <w:bCs/>
          <w:color w:val="auto"/>
        </w:rPr>
        <w:t>A.4.1. İç ve dış paydaş katılımı</w:t>
      </w:r>
      <w:bookmarkEnd w:id="26"/>
    </w:p>
    <w:p w14:paraId="097C9FA9" w14:textId="49F99563" w:rsidR="0014293B" w:rsidRPr="00434325" w:rsidRDefault="0014293B" w:rsidP="00346852">
      <w:pPr>
        <w:pStyle w:val="NormalWeb"/>
        <w:shd w:val="clear" w:color="auto" w:fill="FFFFFF"/>
        <w:spacing w:before="0" w:beforeAutospacing="0" w:after="240" w:afterAutospacing="0" w:line="360" w:lineRule="auto"/>
        <w:jc w:val="both"/>
      </w:pPr>
      <w:r w:rsidRPr="00434325">
        <w:t>Kurumun iç kalite güvencesi sistemine paydaş katılımını sağlayacak mekanizmalar bulunmamaktadır.</w:t>
      </w:r>
      <w:r w:rsidR="00DE6E96">
        <w:t xml:space="preserve"> Bu çerçevede</w:t>
      </w:r>
      <w:r w:rsidR="00FE22B8">
        <w:t xml:space="preserve"> 202</w:t>
      </w:r>
      <w:r w:rsidR="002A6165">
        <w:t>4</w:t>
      </w:r>
      <w:r w:rsidR="00A6074D" w:rsidRPr="00434325">
        <w:t xml:space="preserve"> yılı içerisinde iç ve dış paydaş katılımına yönelik faaliyetler planlanmaktadır.</w:t>
      </w:r>
    </w:p>
    <w:p w14:paraId="2CA6FC41" w14:textId="178C83A4" w:rsidR="0014293B" w:rsidRPr="00434325" w:rsidRDefault="0014293B" w:rsidP="0014293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1</w:t>
      </w:r>
    </w:p>
    <w:p w14:paraId="563B234C" w14:textId="34918A87" w:rsidR="00757ACF" w:rsidRPr="00976141" w:rsidRDefault="00757ACF" w:rsidP="00050C7E">
      <w:pPr>
        <w:pStyle w:val="Balk3"/>
        <w:spacing w:after="240"/>
        <w:rPr>
          <w:rFonts w:ascii="Times New Roman" w:hAnsi="Times New Roman" w:cs="Times New Roman"/>
          <w:b/>
          <w:bCs/>
          <w:color w:val="auto"/>
        </w:rPr>
      </w:pPr>
      <w:bookmarkStart w:id="27" w:name="_Toc95244322"/>
      <w:r w:rsidRPr="00976141">
        <w:rPr>
          <w:rFonts w:ascii="Times New Roman" w:hAnsi="Times New Roman" w:cs="Times New Roman"/>
          <w:b/>
          <w:bCs/>
          <w:color w:val="auto"/>
        </w:rPr>
        <w:t>A.4.2. Öğrenci geri bildirimleri</w:t>
      </w:r>
      <w:bookmarkEnd w:id="27"/>
    </w:p>
    <w:p w14:paraId="5EA30DC9" w14:textId="558FC2F3" w:rsidR="000C69A5" w:rsidRPr="00434325" w:rsidRDefault="000C69A5" w:rsidP="00295394">
      <w:pPr>
        <w:pStyle w:val="NormalWeb"/>
        <w:shd w:val="clear" w:color="auto" w:fill="FFFFFF"/>
        <w:spacing w:before="0" w:beforeAutospacing="0" w:after="240" w:afterAutospacing="0" w:line="360" w:lineRule="auto"/>
        <w:jc w:val="both"/>
      </w:pPr>
      <w:r w:rsidRPr="00434325">
        <w:t xml:space="preserve">Öğrenciler dönem sonunda Üniversitemizin Öğrenci Bilgi Sistemi aracılığıyla dersler ve dersin öğretim elemanları ile ilgili değerlendirmelerde bulunmaktadır. Bazı komisyonlarda öğrenci temsilcisi bulunmaktadır. Ayrıca </w:t>
      </w:r>
      <w:r w:rsidR="00A6074D" w:rsidRPr="00434325">
        <w:t>d</w:t>
      </w:r>
      <w:r w:rsidRPr="00434325">
        <w:t xml:space="preserve">anışmanlık faaliyetleri ile öğrencilerin geri bildirimleri alınmaktadır. Bunun dışında öğrenci </w:t>
      </w:r>
      <w:r w:rsidR="00DE6E96" w:rsidRPr="00434325">
        <w:t>şikâyetleri</w:t>
      </w:r>
      <w:r w:rsidRPr="00434325">
        <w:t xml:space="preserve"> ve/veya önerilerine yönelik paylaşımda bulunabilecekleri farklı kanallar bulunmaktadır ve öğrenciler bu konuda</w:t>
      </w:r>
      <w:r w:rsidR="00050C7E" w:rsidRPr="00434325">
        <w:t xml:space="preserve"> danışmanlar tarafından</w:t>
      </w:r>
      <w:r w:rsidRPr="00434325">
        <w:t xml:space="preserve"> bilgilendirilmektedir.</w:t>
      </w:r>
    </w:p>
    <w:p w14:paraId="73AF3DF4" w14:textId="442A8264" w:rsidR="000C69A5" w:rsidRPr="00976141" w:rsidRDefault="000C69A5" w:rsidP="000C69A5">
      <w:pPr>
        <w:pStyle w:val="NormalWeb"/>
        <w:shd w:val="clear" w:color="auto" w:fill="FFFFFF"/>
        <w:spacing w:before="0" w:beforeAutospacing="0" w:after="0" w:afterAutospacing="0" w:line="360" w:lineRule="auto"/>
        <w:jc w:val="both"/>
        <w:rPr>
          <w:b/>
          <w:bCs/>
          <w:i/>
          <w:iCs/>
        </w:rPr>
      </w:pPr>
      <w:r w:rsidRPr="00976141">
        <w:rPr>
          <w:b/>
          <w:bCs/>
          <w:i/>
          <w:iCs/>
        </w:rPr>
        <w:t xml:space="preserve">Kanıtlar  </w:t>
      </w:r>
    </w:p>
    <w:p w14:paraId="1D9F7EAA" w14:textId="0ACB0A77" w:rsidR="000C69A5" w:rsidRPr="00434325" w:rsidRDefault="00E86458" w:rsidP="000C69A5">
      <w:pPr>
        <w:pStyle w:val="NormalWeb"/>
        <w:shd w:val="clear" w:color="auto" w:fill="FFFFFF"/>
        <w:spacing w:before="0" w:beforeAutospacing="0" w:after="0" w:afterAutospacing="0" w:line="360" w:lineRule="auto"/>
        <w:jc w:val="both"/>
        <w:rPr>
          <w:rFonts w:eastAsia="Calibri"/>
        </w:rPr>
      </w:pPr>
      <w:hyperlink r:id="rId22" w:history="1">
        <w:r w:rsidR="000C69A5" w:rsidRPr="00434325">
          <w:rPr>
            <w:rStyle w:val="Kpr"/>
            <w:rFonts w:eastAsia="Calibri"/>
            <w:u w:val="none"/>
          </w:rPr>
          <w:t>Öğrenci Bilgi Sistemi (</w:t>
        </w:r>
        <w:r w:rsidR="000C69A5" w:rsidRPr="00434325">
          <w:rPr>
            <w:rStyle w:val="Kpr"/>
            <w:u w:val="none"/>
          </w:rPr>
          <w:t>OBS)</w:t>
        </w:r>
      </w:hyperlink>
    </w:p>
    <w:p w14:paraId="2A5D2E61" w14:textId="38593AC0" w:rsidR="000C69A5" w:rsidRPr="00DE6E96" w:rsidRDefault="00DE6E96" w:rsidP="00050C7E">
      <w:pPr>
        <w:pStyle w:val="NormalWeb"/>
        <w:shd w:val="clear" w:color="auto" w:fill="FFFFFF"/>
        <w:spacing w:before="0" w:beforeAutospacing="0" w:after="0" w:afterAutospacing="0" w:line="360" w:lineRule="auto"/>
        <w:jc w:val="both"/>
        <w:rPr>
          <w:rStyle w:val="Kpr"/>
          <w:rFonts w:eastAsia="Calibri"/>
          <w:u w:val="none"/>
        </w:rPr>
      </w:pPr>
      <w:r>
        <w:rPr>
          <w:rFonts w:eastAsia="Calibri"/>
        </w:rPr>
        <w:fldChar w:fldCharType="begin"/>
      </w:r>
      <w:r>
        <w:rPr>
          <w:rFonts w:eastAsia="Calibri"/>
        </w:rPr>
        <w:instrText xml:space="preserve"> HYPERLINK "https://www.agri.edu.tr/detail.aspx?id=1432&amp;bid=251&amp;tid=7&amp;dil=tr-TR" </w:instrText>
      </w:r>
      <w:r>
        <w:rPr>
          <w:rFonts w:eastAsia="Calibri"/>
        </w:rPr>
        <w:fldChar w:fldCharType="separate"/>
      </w:r>
      <w:r w:rsidRPr="00DE6E96">
        <w:rPr>
          <w:rStyle w:val="Kpr"/>
          <w:rFonts w:eastAsia="Calibri"/>
          <w:u w:val="none"/>
        </w:rPr>
        <w:t>Doğubayazıt Ahmed-i Hani Meslek Yüksekokulu</w:t>
      </w:r>
      <w:r w:rsidR="000C69A5" w:rsidRPr="00DE6E96">
        <w:rPr>
          <w:rStyle w:val="Kpr"/>
          <w:rFonts w:eastAsia="Calibri"/>
          <w:u w:val="none"/>
        </w:rPr>
        <w:t xml:space="preserve"> Komisyonları </w:t>
      </w:r>
    </w:p>
    <w:p w14:paraId="200F87C5" w14:textId="481782B1" w:rsidR="000C69A5" w:rsidRPr="00976141" w:rsidRDefault="00DE6E96" w:rsidP="00CA133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Pr>
          <w:rFonts w:eastAsia="Calibri"/>
        </w:rPr>
        <w:fldChar w:fldCharType="end"/>
      </w:r>
      <w:r w:rsidR="00A503B5" w:rsidRPr="00976141">
        <w:t xml:space="preserve">YÖKAK dereceli değerlendirme anahtarı: </w:t>
      </w:r>
      <w:r w:rsidR="004F2E9D">
        <w:t>3</w:t>
      </w:r>
    </w:p>
    <w:p w14:paraId="68CD0C93" w14:textId="6B57F6D1" w:rsidR="00757ACF" w:rsidRPr="00976141" w:rsidRDefault="00757ACF" w:rsidP="00050C7E">
      <w:pPr>
        <w:pStyle w:val="Balk3"/>
        <w:spacing w:after="240"/>
        <w:rPr>
          <w:rFonts w:ascii="Times New Roman" w:hAnsi="Times New Roman" w:cs="Times New Roman"/>
          <w:b/>
          <w:bCs/>
          <w:color w:val="auto"/>
        </w:rPr>
      </w:pPr>
      <w:bookmarkStart w:id="28" w:name="_Toc95244323"/>
      <w:r w:rsidRPr="00976141">
        <w:rPr>
          <w:rFonts w:ascii="Times New Roman" w:hAnsi="Times New Roman" w:cs="Times New Roman"/>
          <w:b/>
          <w:bCs/>
          <w:color w:val="auto"/>
        </w:rPr>
        <w:t>A.4.3. Mezun ilişkileri yönetimi</w:t>
      </w:r>
      <w:bookmarkEnd w:id="28"/>
    </w:p>
    <w:p w14:paraId="5CFE1832" w14:textId="3DF78785" w:rsidR="000B7743" w:rsidRPr="00434325" w:rsidRDefault="0094310E" w:rsidP="00346852">
      <w:pPr>
        <w:pStyle w:val="NormalWeb"/>
        <w:shd w:val="clear" w:color="auto" w:fill="FFFFFF"/>
        <w:spacing w:before="0" w:beforeAutospacing="0" w:after="240" w:afterAutospacing="0" w:line="360" w:lineRule="auto"/>
        <w:jc w:val="both"/>
      </w:pPr>
      <w:r>
        <w:t>Meslek Yüksekokulu</w:t>
      </w:r>
      <w:r w:rsidRPr="00434325">
        <w:t xml:space="preserve"> </w:t>
      </w:r>
      <w:r w:rsidR="00221BD7" w:rsidRPr="00434325">
        <w:t>mezun öğrencileri ile ilişkiler üniversitemiz Mezun Bilgi Sistemi aracılığı ile gerçekleşmektedir.  Kariyer Planlama ve Mezun İzleme Uygulama ve Araştırma Merkezi</w:t>
      </w:r>
      <w:r w:rsidR="000409EC" w:rsidRPr="00434325">
        <w:rPr>
          <w:vertAlign w:val="superscript"/>
        </w:rPr>
        <w:t xml:space="preserve"> </w:t>
      </w:r>
      <w:r w:rsidR="00221BD7" w:rsidRPr="00434325">
        <w:t xml:space="preserve">aracılığıyla mezunlarını takip etmektedir. </w:t>
      </w:r>
      <w:r w:rsidR="00DE6E96">
        <w:t>Mezun ilişkileri yönetimi noktasında beklenen ilerleme sağlanamamıştır.</w:t>
      </w:r>
    </w:p>
    <w:p w14:paraId="2CC7F742" w14:textId="5A499DE8" w:rsidR="00221BD7" w:rsidRPr="00976141" w:rsidRDefault="00221BD7" w:rsidP="00817A6A">
      <w:pPr>
        <w:pStyle w:val="NormalWeb"/>
        <w:shd w:val="clear" w:color="auto" w:fill="FFFFFF"/>
        <w:spacing w:before="0" w:beforeAutospacing="0" w:after="0" w:afterAutospacing="0" w:line="360" w:lineRule="auto"/>
        <w:rPr>
          <w:b/>
          <w:bCs/>
          <w:i/>
          <w:iCs/>
        </w:rPr>
      </w:pPr>
      <w:r w:rsidRPr="00976141">
        <w:rPr>
          <w:b/>
          <w:bCs/>
          <w:i/>
          <w:iCs/>
        </w:rPr>
        <w:t>Kanıtlar</w:t>
      </w:r>
    </w:p>
    <w:p w14:paraId="0BB1FE48" w14:textId="196B1719" w:rsidR="00221BD7" w:rsidRPr="00434325" w:rsidRDefault="00E86458" w:rsidP="00050C7E">
      <w:pPr>
        <w:pStyle w:val="NormalWeb"/>
        <w:shd w:val="clear" w:color="auto" w:fill="FFFFFF"/>
        <w:spacing w:before="0" w:beforeAutospacing="0" w:after="0" w:afterAutospacing="0" w:line="360" w:lineRule="auto"/>
      </w:pPr>
      <w:hyperlink r:id="rId23" w:history="1">
        <w:r w:rsidR="00221BD7" w:rsidRPr="00434325">
          <w:rPr>
            <w:rStyle w:val="Kpr"/>
            <w:u w:val="none"/>
          </w:rPr>
          <w:t>AİÇÜ Mezun Bilgi Sistemi</w:t>
        </w:r>
      </w:hyperlink>
    </w:p>
    <w:p w14:paraId="3E80CA4C" w14:textId="3977038C" w:rsidR="00346852" w:rsidRPr="00434325" w:rsidRDefault="00221BD7" w:rsidP="00A6074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w:t>
      </w:r>
      <w:r w:rsidR="00DE6E96">
        <w:t>receli değerlendirme anahtarı: 1</w:t>
      </w:r>
    </w:p>
    <w:p w14:paraId="216029A1" w14:textId="77777777" w:rsidR="00050C7E" w:rsidRPr="00434325" w:rsidRDefault="00050C7E" w:rsidP="00817A6A">
      <w:pPr>
        <w:pStyle w:val="NormalWeb"/>
        <w:shd w:val="clear" w:color="auto" w:fill="FFFFFF"/>
        <w:spacing w:before="0" w:beforeAutospacing="0" w:after="0" w:afterAutospacing="0" w:line="360" w:lineRule="auto"/>
      </w:pPr>
    </w:p>
    <w:p w14:paraId="73D90498" w14:textId="1FBFEFD3" w:rsidR="00757ACF" w:rsidRPr="00976141" w:rsidRDefault="00757ACF" w:rsidP="00050C7E">
      <w:pPr>
        <w:pStyle w:val="Balk2"/>
        <w:spacing w:after="240"/>
        <w:rPr>
          <w:rFonts w:ascii="Times New Roman" w:hAnsi="Times New Roman" w:cs="Times New Roman"/>
          <w:b/>
          <w:bCs/>
          <w:color w:val="auto"/>
          <w:sz w:val="24"/>
          <w:szCs w:val="24"/>
        </w:rPr>
      </w:pPr>
      <w:bookmarkStart w:id="29" w:name="_Toc95244324"/>
      <w:r w:rsidRPr="00976141">
        <w:rPr>
          <w:rFonts w:ascii="Times New Roman" w:hAnsi="Times New Roman" w:cs="Times New Roman"/>
          <w:b/>
          <w:bCs/>
          <w:color w:val="auto"/>
          <w:sz w:val="24"/>
          <w:szCs w:val="24"/>
        </w:rPr>
        <w:t>A.5. ULUSLARARASILAŞMA</w:t>
      </w:r>
      <w:bookmarkEnd w:id="29"/>
    </w:p>
    <w:p w14:paraId="13BB6D8B" w14:textId="63CF4FA2" w:rsidR="00757ACF" w:rsidRPr="00976141" w:rsidRDefault="00757ACF" w:rsidP="00050C7E">
      <w:pPr>
        <w:pStyle w:val="Balk3"/>
        <w:spacing w:after="240"/>
        <w:rPr>
          <w:rFonts w:ascii="Times New Roman" w:hAnsi="Times New Roman" w:cs="Times New Roman"/>
          <w:b/>
          <w:bCs/>
          <w:color w:val="auto"/>
        </w:rPr>
      </w:pPr>
      <w:bookmarkStart w:id="30" w:name="_Toc95244325"/>
      <w:r w:rsidRPr="00976141">
        <w:rPr>
          <w:rFonts w:ascii="Times New Roman" w:hAnsi="Times New Roman" w:cs="Times New Roman"/>
          <w:b/>
          <w:bCs/>
          <w:color w:val="auto"/>
        </w:rPr>
        <w:t>A.5.1. Uluslararasılaşma süreçlerinin yönetimi</w:t>
      </w:r>
      <w:bookmarkEnd w:id="30"/>
    </w:p>
    <w:p w14:paraId="076D3AA8" w14:textId="6CE33867" w:rsidR="00512483" w:rsidRPr="00434325" w:rsidRDefault="00DE6E96" w:rsidP="00A3057E">
      <w:pPr>
        <w:pStyle w:val="NormalWeb"/>
        <w:shd w:val="clear" w:color="auto" w:fill="FFFFFF"/>
        <w:spacing w:before="0" w:beforeAutospacing="0" w:after="240" w:afterAutospacing="0" w:line="360" w:lineRule="auto"/>
        <w:jc w:val="both"/>
      </w:pPr>
      <w:r>
        <w:t xml:space="preserve">Meslek Yüksekokulumuzun </w:t>
      </w:r>
      <w:r w:rsidR="00512483" w:rsidRPr="00434325">
        <w:t xml:space="preserve">uluslararasılaştırma süreci işleyişi Üniversitemiz Dış İlişkiler Ofisi Strateji Geliştirme Daire Başkanlığı, Kalite Koordinatörlüğü ile </w:t>
      </w:r>
      <w:r w:rsidR="00050C7E" w:rsidRPr="00434325">
        <w:t>Ü</w:t>
      </w:r>
      <w:r w:rsidR="00512483" w:rsidRPr="00434325">
        <w:t xml:space="preserve">niversitemizin uluslararasılaşma politikasına uygun olarak yürütülmektedir. </w:t>
      </w:r>
      <w:r>
        <w:t xml:space="preserve">Meslek Yüksekokulumuzda </w:t>
      </w:r>
      <w:r w:rsidR="00050C7E" w:rsidRPr="00434325">
        <w:t>u</w:t>
      </w:r>
      <w:r w:rsidR="00A44EA7" w:rsidRPr="00434325">
        <w:t xml:space="preserve">luslararasılaşma kapsamında  </w:t>
      </w:r>
      <w:r w:rsidR="00050C7E" w:rsidRPr="00434325">
        <w:t>b</w:t>
      </w:r>
      <w:r w:rsidR="00A44EA7" w:rsidRPr="00434325">
        <w:t xml:space="preserve">ölüm faaliyetleri </w:t>
      </w:r>
      <w:r w:rsidR="00050C7E" w:rsidRPr="00434325">
        <w:t>b</w:t>
      </w:r>
      <w:r w:rsidR="00A44EA7" w:rsidRPr="00434325">
        <w:t>ölümlerin ERASMUS ve ECTS Komisyonları tarafından</w:t>
      </w:r>
      <w:r w:rsidR="00A57A86" w:rsidRPr="00434325">
        <w:t xml:space="preserve"> “Ağrı İbrahim Çeçen Üniversitesi Avrupa Birliği Hayat</w:t>
      </w:r>
      <w:r>
        <w:t xml:space="preserve"> </w:t>
      </w:r>
      <w:r w:rsidR="00A57A86" w:rsidRPr="00434325">
        <w:t xml:space="preserve">boyu Öğrenme Programları Erasmus Plus Çalışma Kurulu Yönergesi” </w:t>
      </w:r>
      <w:r w:rsidR="00A57A86" w:rsidRPr="00B3367B">
        <w:t xml:space="preserve">ne göre </w:t>
      </w:r>
      <w:r w:rsidR="00FE22B8" w:rsidRPr="00B3367B">
        <w:t xml:space="preserve">yürütülmektedir. </w:t>
      </w:r>
      <w:r w:rsidR="00A3057E" w:rsidRPr="00B3367B">
        <w:t>202</w:t>
      </w:r>
      <w:r w:rsidR="002A6165" w:rsidRPr="00B3367B">
        <w:t>3</w:t>
      </w:r>
      <w:r w:rsidR="00A3057E" w:rsidRPr="00B3367B">
        <w:t xml:space="preserve"> yılı içerisinde personel ve öğrenci hareketliliği bulun</w:t>
      </w:r>
      <w:r w:rsidR="008B22B9">
        <w:t>ma</w:t>
      </w:r>
      <w:r w:rsidR="00A3057E" w:rsidRPr="00B3367B">
        <w:t>maktadır.</w:t>
      </w:r>
      <w:r w:rsidR="00A3057E" w:rsidRPr="00434325">
        <w:t xml:space="preserve"> </w:t>
      </w:r>
      <w:r w:rsidR="00A44EA7" w:rsidRPr="00434325">
        <w:t xml:space="preserve"> </w:t>
      </w:r>
    </w:p>
    <w:p w14:paraId="052BDF9B" w14:textId="67B0DE4E" w:rsidR="00A3057E" w:rsidRPr="00976141" w:rsidRDefault="00A3057E" w:rsidP="00A3057E">
      <w:pPr>
        <w:pStyle w:val="NormalWeb"/>
        <w:shd w:val="clear" w:color="auto" w:fill="FFFFFF"/>
        <w:spacing w:before="0" w:beforeAutospacing="0" w:after="0" w:afterAutospacing="0" w:line="360" w:lineRule="auto"/>
        <w:jc w:val="both"/>
        <w:rPr>
          <w:b/>
          <w:bCs/>
          <w:i/>
          <w:iCs/>
        </w:rPr>
      </w:pPr>
      <w:r w:rsidRPr="00976141">
        <w:rPr>
          <w:b/>
          <w:bCs/>
          <w:i/>
          <w:iCs/>
        </w:rPr>
        <w:t>Kanıtlar</w:t>
      </w:r>
    </w:p>
    <w:p w14:paraId="074D545E" w14:textId="58E14BA7" w:rsidR="00A3057E" w:rsidRPr="00434325" w:rsidRDefault="00E86458" w:rsidP="00A3057E">
      <w:pPr>
        <w:pStyle w:val="NormalWeb"/>
        <w:shd w:val="clear" w:color="auto" w:fill="FFFFFF"/>
        <w:spacing w:before="0" w:beforeAutospacing="0" w:after="0" w:afterAutospacing="0" w:line="360" w:lineRule="auto"/>
        <w:jc w:val="both"/>
      </w:pPr>
      <w:hyperlink r:id="rId24" w:history="1">
        <w:r w:rsidR="00A3057E" w:rsidRPr="00434325">
          <w:rPr>
            <w:rStyle w:val="Kpr"/>
            <w:u w:val="none"/>
          </w:rPr>
          <w:t>AİÇÜ Dış İlişkiler Ofisi</w:t>
        </w:r>
      </w:hyperlink>
    </w:p>
    <w:p w14:paraId="5171A793" w14:textId="52FE93F6" w:rsidR="00A44EA7" w:rsidRPr="0015755A" w:rsidRDefault="00DE6E96" w:rsidP="00A3057E">
      <w:pPr>
        <w:pStyle w:val="NormalWeb"/>
        <w:shd w:val="clear" w:color="auto" w:fill="FFFFFF"/>
        <w:spacing w:before="0" w:beforeAutospacing="0" w:after="0" w:afterAutospacing="0" w:line="360" w:lineRule="auto"/>
        <w:jc w:val="both"/>
        <w:rPr>
          <w:rStyle w:val="Kpr"/>
          <w:u w:val="none"/>
        </w:rPr>
      </w:pPr>
      <w:r w:rsidRPr="0015755A">
        <w:fldChar w:fldCharType="begin"/>
      </w:r>
      <w:r w:rsidR="000F3F56">
        <w:instrText>HYPERLINK "https://www.agri.edu.tr/detail.aspx?id=1432&amp;bid=251&amp;tid=7&amp;dil=tr-TR"</w:instrText>
      </w:r>
      <w:r w:rsidRPr="0015755A">
        <w:fldChar w:fldCharType="separate"/>
      </w:r>
      <w:r w:rsidRPr="0015755A">
        <w:rPr>
          <w:rStyle w:val="Kpr"/>
          <w:u w:val="none"/>
        </w:rPr>
        <w:t>Doğubayazıt Ahmed-i Hani Meslek Yüksekokulu</w:t>
      </w:r>
      <w:r w:rsidR="00A44EA7" w:rsidRPr="0015755A">
        <w:rPr>
          <w:rStyle w:val="Kpr"/>
          <w:u w:val="none"/>
        </w:rPr>
        <w:t xml:space="preserve"> Bölüm Erasmus ve ECTS Komisyon Üyeleri </w:t>
      </w:r>
    </w:p>
    <w:p w14:paraId="0F9A9AF6" w14:textId="7FBB2F47" w:rsidR="00A57A86" w:rsidRPr="00434325" w:rsidRDefault="00DE6E96" w:rsidP="00A3057E">
      <w:pPr>
        <w:pStyle w:val="NormalWeb"/>
        <w:shd w:val="clear" w:color="auto" w:fill="FFFFFF"/>
        <w:spacing w:before="0" w:beforeAutospacing="0" w:after="0" w:afterAutospacing="0" w:line="360" w:lineRule="auto"/>
        <w:jc w:val="both"/>
      </w:pPr>
      <w:r w:rsidRPr="0015755A">
        <w:fldChar w:fldCharType="end"/>
      </w:r>
      <w:hyperlink r:id="rId25" w:history="1">
        <w:r w:rsidR="00A57A86" w:rsidRPr="00434325">
          <w:rPr>
            <w:rStyle w:val="Kpr"/>
            <w:u w:val="none"/>
          </w:rPr>
          <w:t>Ağrı İbrahim Çeçen Üniversitesi Avrupa Birliği Hayatboyu Öğrenme Programları Erasmus Plus Çalışma Kurulu Yönergesi</w:t>
        </w:r>
      </w:hyperlink>
      <w:r w:rsidR="00A57A86" w:rsidRPr="00434325">
        <w:t xml:space="preserve"> </w:t>
      </w:r>
    </w:p>
    <w:p w14:paraId="7854FB9B" w14:textId="77777777" w:rsidR="008B22B9" w:rsidRDefault="008B22B9" w:rsidP="00050C7E">
      <w:pPr>
        <w:pStyle w:val="NormalWeb"/>
        <w:shd w:val="clear" w:color="auto" w:fill="FFFFFF"/>
        <w:spacing w:before="0" w:beforeAutospacing="0" w:after="0" w:afterAutospacing="0" w:line="360" w:lineRule="auto"/>
        <w:jc w:val="both"/>
        <w:rPr>
          <w:color w:val="4472C4" w:themeColor="accent1"/>
        </w:rPr>
      </w:pPr>
    </w:p>
    <w:p w14:paraId="6F456131" w14:textId="77777777" w:rsidR="008B22B9" w:rsidRDefault="008B22B9" w:rsidP="00050C7E">
      <w:pPr>
        <w:pStyle w:val="NormalWeb"/>
        <w:shd w:val="clear" w:color="auto" w:fill="FFFFFF"/>
        <w:spacing w:before="0" w:beforeAutospacing="0" w:after="0" w:afterAutospacing="0" w:line="360" w:lineRule="auto"/>
        <w:jc w:val="both"/>
        <w:rPr>
          <w:color w:val="4472C4" w:themeColor="accent1"/>
        </w:rPr>
      </w:pPr>
    </w:p>
    <w:p w14:paraId="53AE869E" w14:textId="77777777" w:rsidR="008B22B9" w:rsidRDefault="008B22B9" w:rsidP="00050C7E">
      <w:pPr>
        <w:pStyle w:val="NormalWeb"/>
        <w:shd w:val="clear" w:color="auto" w:fill="FFFFFF"/>
        <w:spacing w:before="0" w:beforeAutospacing="0" w:after="0" w:afterAutospacing="0" w:line="360" w:lineRule="auto"/>
        <w:jc w:val="both"/>
        <w:rPr>
          <w:color w:val="4472C4" w:themeColor="accent1"/>
        </w:rPr>
      </w:pPr>
    </w:p>
    <w:p w14:paraId="1ADE9652" w14:textId="520080AB" w:rsidR="00A44EA7" w:rsidRPr="00434325" w:rsidRDefault="009E226A" w:rsidP="00050C7E">
      <w:pPr>
        <w:pStyle w:val="NormalWeb"/>
        <w:shd w:val="clear" w:color="auto" w:fill="FFFFFF"/>
        <w:spacing w:before="0" w:beforeAutospacing="0" w:after="0" w:afterAutospacing="0" w:line="360" w:lineRule="auto"/>
        <w:jc w:val="both"/>
      </w:pPr>
      <w:r w:rsidRPr="00434325">
        <w:rPr>
          <w:color w:val="4472C4" w:themeColor="accent1"/>
        </w:rPr>
        <w:t xml:space="preserve"> </w:t>
      </w:r>
    </w:p>
    <w:p w14:paraId="4816DF8B" w14:textId="6DDD9734" w:rsidR="00A44EA7" w:rsidRPr="00434325" w:rsidRDefault="00A44EA7" w:rsidP="00346852">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48FEAB2E" w14:textId="0AD084B2" w:rsidR="00757ACF" w:rsidRPr="00976141" w:rsidRDefault="00757ACF" w:rsidP="00050C7E">
      <w:pPr>
        <w:pStyle w:val="Balk3"/>
        <w:spacing w:after="240"/>
        <w:rPr>
          <w:rFonts w:ascii="Times New Roman" w:hAnsi="Times New Roman" w:cs="Times New Roman"/>
          <w:b/>
          <w:bCs/>
          <w:color w:val="auto"/>
        </w:rPr>
      </w:pPr>
      <w:bookmarkStart w:id="31" w:name="_Toc95244326"/>
      <w:r w:rsidRPr="00976141">
        <w:rPr>
          <w:rFonts w:ascii="Times New Roman" w:hAnsi="Times New Roman" w:cs="Times New Roman"/>
          <w:b/>
          <w:bCs/>
          <w:color w:val="auto"/>
        </w:rPr>
        <w:t>A.5.2. Uluslararasılaşma kaynakları</w:t>
      </w:r>
      <w:bookmarkEnd w:id="31"/>
    </w:p>
    <w:p w14:paraId="583EA9B9" w14:textId="56C7EDC3" w:rsidR="006B1DE0" w:rsidRPr="00434325" w:rsidRDefault="0015755A" w:rsidP="00050C7E">
      <w:pPr>
        <w:spacing w:line="360" w:lineRule="auto"/>
        <w:jc w:val="both"/>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lang w:eastAsia="tr-TR"/>
        </w:rPr>
        <w:t xml:space="preserve">Meslek Yüksekokulumuz </w:t>
      </w:r>
      <w:r w:rsidR="00162890" w:rsidRPr="00434325">
        <w:rPr>
          <w:rFonts w:ascii="Times New Roman" w:eastAsia="Times New Roman" w:hAnsi="Times New Roman" w:cs="Times New Roman"/>
          <w:sz w:val="24"/>
          <w:szCs w:val="24"/>
          <w:lang w:eastAsia="tr-TR"/>
        </w:rPr>
        <w:t>Erasmus</w:t>
      </w:r>
      <w:r w:rsidR="00FE22B8">
        <w:rPr>
          <w:rFonts w:ascii="Times New Roman" w:eastAsia="Times New Roman" w:hAnsi="Times New Roman" w:cs="Times New Roman"/>
          <w:sz w:val="24"/>
          <w:szCs w:val="24"/>
          <w:lang w:eastAsia="tr-TR"/>
        </w:rPr>
        <w:t>+ Yükseköğretim Programı 202</w:t>
      </w:r>
      <w:r w:rsidR="002A6165">
        <w:rPr>
          <w:rFonts w:ascii="Times New Roman" w:eastAsia="Times New Roman" w:hAnsi="Times New Roman" w:cs="Times New Roman"/>
          <w:sz w:val="24"/>
          <w:szCs w:val="24"/>
          <w:lang w:eastAsia="tr-TR"/>
        </w:rPr>
        <w:t>3</w:t>
      </w:r>
      <w:r w:rsidR="00162890" w:rsidRPr="00434325">
        <w:rPr>
          <w:rFonts w:ascii="Times New Roman" w:eastAsia="Times New Roman" w:hAnsi="Times New Roman" w:cs="Times New Roman"/>
          <w:sz w:val="24"/>
          <w:szCs w:val="24"/>
          <w:lang w:eastAsia="tr-TR"/>
        </w:rPr>
        <w:t xml:space="preserve"> dönemi kapsamında, öğrenci ve personel hareketliliği kurumları proje başvurularına ilişkin olarak </w:t>
      </w:r>
      <w:r w:rsidR="00162890" w:rsidRPr="00434325">
        <w:rPr>
          <w:rFonts w:ascii="Times New Roman" w:hAnsi="Times New Roman" w:cs="Times New Roman"/>
          <w:sz w:val="24"/>
          <w:szCs w:val="24"/>
        </w:rPr>
        <w:t>kaynaklarının dağılımı izlenmekte ve iyileştirilmektedir</w:t>
      </w:r>
      <w:r w:rsidR="00162890" w:rsidRPr="00434325">
        <w:rPr>
          <w:rFonts w:ascii="Times New Roman" w:eastAsia="Times New Roman" w:hAnsi="Times New Roman" w:cs="Times New Roman"/>
          <w:sz w:val="24"/>
          <w:szCs w:val="24"/>
          <w:lang w:eastAsia="tr-TR"/>
        </w:rPr>
        <w:t>.</w:t>
      </w:r>
    </w:p>
    <w:p w14:paraId="3064AF0D" w14:textId="77777777" w:rsidR="00162890" w:rsidRPr="00976141" w:rsidRDefault="00162890" w:rsidP="00162890">
      <w:pPr>
        <w:pStyle w:val="NormalWeb"/>
        <w:shd w:val="clear" w:color="auto" w:fill="FFFFFF"/>
        <w:spacing w:before="0" w:beforeAutospacing="0" w:after="0" w:afterAutospacing="0" w:line="360" w:lineRule="auto"/>
        <w:jc w:val="both"/>
        <w:rPr>
          <w:b/>
          <w:bCs/>
          <w:i/>
          <w:iCs/>
        </w:rPr>
      </w:pPr>
      <w:r w:rsidRPr="00976141">
        <w:rPr>
          <w:b/>
          <w:bCs/>
          <w:i/>
          <w:iCs/>
        </w:rPr>
        <w:t>Kanıtlar</w:t>
      </w:r>
    </w:p>
    <w:p w14:paraId="22CB637D" w14:textId="00CCA5BB" w:rsidR="00162890" w:rsidRPr="00434325" w:rsidRDefault="00162890" w:rsidP="0010023F">
      <w:pPr>
        <w:spacing w:after="0" w:line="360" w:lineRule="auto"/>
        <w:rPr>
          <w:rStyle w:val="Kpr"/>
          <w:rFonts w:ascii="Times New Roman" w:hAnsi="Times New Roman" w:cs="Times New Roman"/>
          <w:sz w:val="24"/>
          <w:szCs w:val="24"/>
          <w:u w:val="none"/>
        </w:rPr>
      </w:pPr>
      <w:r w:rsidRPr="00434325">
        <w:rPr>
          <w:rFonts w:ascii="Times New Roman" w:hAnsi="Times New Roman" w:cs="Times New Roman"/>
          <w:sz w:val="24"/>
          <w:szCs w:val="24"/>
        </w:rPr>
        <w:fldChar w:fldCharType="begin"/>
      </w:r>
      <w:r w:rsidR="00110137">
        <w:rPr>
          <w:rFonts w:ascii="Times New Roman" w:hAnsi="Times New Roman" w:cs="Times New Roman"/>
          <w:sz w:val="24"/>
          <w:szCs w:val="24"/>
        </w:rPr>
        <w:instrText>HYPERLINK "https://www.agri.edu.tr/detail.aspx?id=1229&amp;bid=251&amp;tid=5&amp;dil=tr-TR"</w:instrText>
      </w:r>
      <w:r w:rsidRPr="00434325">
        <w:rPr>
          <w:rFonts w:ascii="Times New Roman" w:hAnsi="Times New Roman" w:cs="Times New Roman"/>
          <w:sz w:val="24"/>
          <w:szCs w:val="24"/>
        </w:rPr>
        <w:fldChar w:fldCharType="separate"/>
      </w:r>
      <w:r w:rsidRPr="00434325">
        <w:rPr>
          <w:rStyle w:val="Kpr"/>
          <w:rFonts w:ascii="Times New Roman" w:hAnsi="Times New Roman" w:cs="Times New Roman"/>
          <w:sz w:val="24"/>
          <w:szCs w:val="24"/>
          <w:u w:val="none"/>
        </w:rPr>
        <w:t xml:space="preserve">Finansal Bilgilerin Yer Aldığı </w:t>
      </w:r>
      <w:r w:rsidR="0015755A">
        <w:rPr>
          <w:rStyle w:val="Kpr"/>
          <w:rFonts w:ascii="Times New Roman" w:hAnsi="Times New Roman" w:cs="Times New Roman"/>
          <w:sz w:val="24"/>
          <w:szCs w:val="24"/>
          <w:u w:val="none"/>
        </w:rPr>
        <w:t xml:space="preserve">Doğubayazıt Ahmed-i Hani Meslek Yüksekokulu </w:t>
      </w:r>
      <w:r w:rsidRPr="00434325">
        <w:rPr>
          <w:rStyle w:val="Kpr"/>
          <w:rFonts w:ascii="Times New Roman" w:hAnsi="Times New Roman" w:cs="Times New Roman"/>
          <w:sz w:val="24"/>
          <w:szCs w:val="24"/>
          <w:u w:val="none"/>
        </w:rPr>
        <w:t xml:space="preserve">Birim Faaliyet Raporu        </w:t>
      </w:r>
    </w:p>
    <w:p w14:paraId="2F315230" w14:textId="456E5CB7" w:rsidR="00050C7E" w:rsidRPr="00434325" w:rsidRDefault="00162890" w:rsidP="0015755A">
      <w:pPr>
        <w:pStyle w:val="NormalWeb"/>
        <w:pBdr>
          <w:top w:val="single" w:sz="4" w:space="1" w:color="auto"/>
          <w:left w:val="single" w:sz="4" w:space="4" w:color="auto"/>
          <w:bottom w:val="single" w:sz="4" w:space="1" w:color="auto"/>
          <w:right w:val="single" w:sz="4" w:space="4" w:color="auto"/>
        </w:pBdr>
        <w:shd w:val="clear" w:color="auto" w:fill="E7E6E6" w:themeFill="background2"/>
        <w:tabs>
          <w:tab w:val="left" w:pos="990"/>
        </w:tabs>
        <w:spacing w:before="0" w:beforeAutospacing="0" w:after="0" w:afterAutospacing="0" w:line="360" w:lineRule="auto"/>
        <w:jc w:val="both"/>
      </w:pPr>
      <w:r w:rsidRPr="00434325">
        <w:rPr>
          <w:rFonts w:eastAsiaTheme="minorHAnsi"/>
          <w:lang w:eastAsia="en-US"/>
        </w:rPr>
        <w:fldChar w:fldCharType="end"/>
      </w:r>
      <w:r w:rsidRPr="00434325">
        <w:t xml:space="preserve">YÖKAK dereceli değerlendirme anahtarı: </w:t>
      </w:r>
      <w:r w:rsidR="0015755A">
        <w:t>4</w:t>
      </w:r>
    </w:p>
    <w:p w14:paraId="0D1A3AF0" w14:textId="77777777" w:rsidR="00050C7E" w:rsidRPr="00434325" w:rsidRDefault="00050C7E" w:rsidP="00050C7E">
      <w:pPr>
        <w:pStyle w:val="NormalWeb"/>
        <w:shd w:val="clear" w:color="auto" w:fill="FFFFFF"/>
        <w:tabs>
          <w:tab w:val="left" w:pos="990"/>
        </w:tabs>
        <w:spacing w:before="0" w:beforeAutospacing="0" w:after="0" w:afterAutospacing="0" w:line="360" w:lineRule="auto"/>
        <w:jc w:val="both"/>
      </w:pPr>
    </w:p>
    <w:p w14:paraId="5FB15A33" w14:textId="0511BA8C" w:rsidR="00757ACF" w:rsidRPr="00976141" w:rsidRDefault="00757ACF" w:rsidP="00050C7E">
      <w:pPr>
        <w:pStyle w:val="Balk3"/>
        <w:spacing w:after="240"/>
        <w:rPr>
          <w:rFonts w:ascii="Times New Roman" w:hAnsi="Times New Roman" w:cs="Times New Roman"/>
          <w:b/>
          <w:bCs/>
        </w:rPr>
      </w:pPr>
      <w:bookmarkStart w:id="32" w:name="_Toc95244327"/>
      <w:r w:rsidRPr="00976141">
        <w:rPr>
          <w:rFonts w:ascii="Times New Roman" w:hAnsi="Times New Roman" w:cs="Times New Roman"/>
          <w:b/>
          <w:bCs/>
          <w:color w:val="auto"/>
        </w:rPr>
        <w:lastRenderedPageBreak/>
        <w:t>A.5.3. Uluslararasılaşma performansı</w:t>
      </w:r>
      <w:bookmarkEnd w:id="32"/>
    </w:p>
    <w:p w14:paraId="0B617D48" w14:textId="4CC58AB1" w:rsidR="007D1B8D" w:rsidRPr="00434325" w:rsidRDefault="0094310E" w:rsidP="00346852">
      <w:pPr>
        <w:pStyle w:val="NormalWeb"/>
        <w:shd w:val="clear" w:color="auto" w:fill="FFFFFF"/>
        <w:spacing w:before="0" w:beforeAutospacing="0" w:after="240" w:afterAutospacing="0" w:line="360" w:lineRule="auto"/>
        <w:jc w:val="both"/>
      </w:pPr>
      <w:r>
        <w:t xml:space="preserve">Meslek yüksekokulu </w:t>
      </w:r>
      <w:r w:rsidR="00162890" w:rsidRPr="00434325">
        <w:t>uluslararasılaştırma faaliyetleri</w:t>
      </w:r>
      <w:r w:rsidR="00834217" w:rsidRPr="00434325">
        <w:t xml:space="preserve"> bölümlerin ERASMUS ve ECTS Komisyonları tarafından güncel olarak takip ed</w:t>
      </w:r>
      <w:r w:rsidR="00FE22B8">
        <w:t>ilmekte ve kaydedilmektedir. Ö</w:t>
      </w:r>
      <w:r w:rsidR="00834217" w:rsidRPr="00434325">
        <w:t>ğrencilere bu konuda bilgilendirme yapılmakta ve öğrenciler teşvik edilmektedir.</w:t>
      </w:r>
    </w:p>
    <w:p w14:paraId="706C95AE" w14:textId="77777777" w:rsidR="007D1B8D" w:rsidRPr="00976141" w:rsidRDefault="007D1B8D" w:rsidP="007D1B8D">
      <w:pPr>
        <w:pStyle w:val="NormalWeb"/>
        <w:shd w:val="clear" w:color="auto" w:fill="FFFFFF"/>
        <w:spacing w:before="0" w:beforeAutospacing="0" w:after="0" w:afterAutospacing="0" w:line="360" w:lineRule="auto"/>
        <w:jc w:val="both"/>
        <w:rPr>
          <w:b/>
          <w:bCs/>
          <w:i/>
          <w:iCs/>
        </w:rPr>
      </w:pPr>
      <w:r w:rsidRPr="00976141">
        <w:rPr>
          <w:b/>
          <w:bCs/>
          <w:i/>
          <w:iCs/>
        </w:rPr>
        <w:t>Kanıtlar</w:t>
      </w:r>
    </w:p>
    <w:p w14:paraId="10B72701" w14:textId="75297104" w:rsidR="007D1B8D" w:rsidRPr="00434325" w:rsidRDefault="00E86458" w:rsidP="007D1B8D">
      <w:pPr>
        <w:pStyle w:val="NormalWeb"/>
        <w:shd w:val="clear" w:color="auto" w:fill="FFFFFF"/>
        <w:spacing w:before="0" w:beforeAutospacing="0" w:after="0" w:afterAutospacing="0" w:line="360" w:lineRule="auto"/>
        <w:jc w:val="both"/>
      </w:pPr>
      <w:hyperlink r:id="rId26" w:history="1">
        <w:r w:rsidR="007D1B8D" w:rsidRPr="00434325">
          <w:rPr>
            <w:rStyle w:val="Kpr"/>
            <w:u w:val="none"/>
          </w:rPr>
          <w:t>AİÇÜ Dış İlişkiler Ofisi</w:t>
        </w:r>
      </w:hyperlink>
    </w:p>
    <w:p w14:paraId="4938EBAC" w14:textId="4F2EFFD3" w:rsidR="007D1B8D" w:rsidRDefault="00E86458" w:rsidP="007D1B8D">
      <w:pPr>
        <w:pStyle w:val="NormalWeb"/>
        <w:shd w:val="clear" w:color="auto" w:fill="FFFFFF"/>
        <w:spacing w:before="0" w:beforeAutospacing="0" w:after="0" w:afterAutospacing="0" w:line="360" w:lineRule="auto"/>
        <w:jc w:val="both"/>
      </w:pPr>
      <w:hyperlink r:id="rId27" w:history="1">
        <w:r w:rsidR="007D1B8D" w:rsidRPr="00434325">
          <w:rPr>
            <w:rStyle w:val="Kpr"/>
            <w:u w:val="none"/>
          </w:rPr>
          <w:t>Ağrı İbrahim Çeçen Üniversitesi Avrupa Birliği Hayatboyu Öğrenme Programları Erasmus Plus Çalışma Kurulu Yönergesi</w:t>
        </w:r>
      </w:hyperlink>
      <w:r w:rsidR="007D1B8D" w:rsidRPr="00434325">
        <w:t xml:space="preserve"> </w:t>
      </w:r>
    </w:p>
    <w:p w14:paraId="696F31F0" w14:textId="77777777" w:rsidR="008B22B9" w:rsidRDefault="008B22B9" w:rsidP="007D1B8D">
      <w:pPr>
        <w:pStyle w:val="NormalWeb"/>
        <w:shd w:val="clear" w:color="auto" w:fill="FFFFFF"/>
        <w:spacing w:before="0" w:beforeAutospacing="0" w:after="0" w:afterAutospacing="0" w:line="360" w:lineRule="auto"/>
        <w:jc w:val="both"/>
      </w:pPr>
    </w:p>
    <w:p w14:paraId="69DBBC85" w14:textId="77777777" w:rsidR="008B22B9" w:rsidRDefault="008B22B9" w:rsidP="007D1B8D">
      <w:pPr>
        <w:pStyle w:val="NormalWeb"/>
        <w:shd w:val="clear" w:color="auto" w:fill="FFFFFF"/>
        <w:spacing w:before="0" w:beforeAutospacing="0" w:after="0" w:afterAutospacing="0" w:line="360" w:lineRule="auto"/>
        <w:jc w:val="both"/>
      </w:pPr>
    </w:p>
    <w:p w14:paraId="2DDC2F95" w14:textId="77777777" w:rsidR="008B22B9" w:rsidRDefault="008B22B9" w:rsidP="007D1B8D">
      <w:pPr>
        <w:pStyle w:val="NormalWeb"/>
        <w:shd w:val="clear" w:color="auto" w:fill="FFFFFF"/>
        <w:spacing w:before="0" w:beforeAutospacing="0" w:after="0" w:afterAutospacing="0" w:line="360" w:lineRule="auto"/>
        <w:jc w:val="both"/>
      </w:pPr>
    </w:p>
    <w:p w14:paraId="731A24DE" w14:textId="77777777" w:rsidR="008B22B9" w:rsidRDefault="008B22B9" w:rsidP="007D1B8D">
      <w:pPr>
        <w:pStyle w:val="NormalWeb"/>
        <w:shd w:val="clear" w:color="auto" w:fill="FFFFFF"/>
        <w:spacing w:before="0" w:beforeAutospacing="0" w:after="0" w:afterAutospacing="0" w:line="360" w:lineRule="auto"/>
        <w:jc w:val="both"/>
      </w:pPr>
    </w:p>
    <w:p w14:paraId="4D054C43" w14:textId="77777777" w:rsidR="008B22B9" w:rsidRPr="00434325" w:rsidRDefault="008B22B9" w:rsidP="007D1B8D">
      <w:pPr>
        <w:pStyle w:val="NormalWeb"/>
        <w:shd w:val="clear" w:color="auto" w:fill="FFFFFF"/>
        <w:spacing w:before="0" w:beforeAutospacing="0" w:after="0" w:afterAutospacing="0" w:line="360" w:lineRule="auto"/>
        <w:jc w:val="both"/>
      </w:pPr>
    </w:p>
    <w:p w14:paraId="0C4E421E" w14:textId="5F621910" w:rsidR="00050C7E" w:rsidRPr="00434325" w:rsidRDefault="0010023F" w:rsidP="0015755A">
      <w:pPr>
        <w:pStyle w:val="NormalWeb"/>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w:t>
      </w:r>
      <w:r w:rsidR="0015755A">
        <w:t>receli değerlendirme anahtarı: 4</w:t>
      </w:r>
    </w:p>
    <w:p w14:paraId="67861F50" w14:textId="1F6C38B3" w:rsidR="00C849F9" w:rsidRPr="00434325" w:rsidRDefault="00C849F9" w:rsidP="00817A6A">
      <w:pPr>
        <w:pStyle w:val="NormalWeb"/>
        <w:shd w:val="clear" w:color="auto" w:fill="FFFFFF"/>
        <w:spacing w:before="0" w:beforeAutospacing="0" w:after="0" w:afterAutospacing="0" w:line="360" w:lineRule="auto"/>
      </w:pPr>
    </w:p>
    <w:p w14:paraId="32396F4F" w14:textId="7C222F5E" w:rsidR="00C849F9" w:rsidRPr="00976141" w:rsidRDefault="00C849F9" w:rsidP="00050C7E">
      <w:pPr>
        <w:pStyle w:val="Balk1"/>
        <w:spacing w:after="240"/>
        <w:jc w:val="center"/>
        <w:rPr>
          <w:rFonts w:ascii="Times New Roman" w:hAnsi="Times New Roman" w:cs="Times New Roman"/>
          <w:b/>
          <w:bCs/>
          <w:color w:val="auto"/>
          <w:sz w:val="24"/>
          <w:szCs w:val="24"/>
        </w:rPr>
      </w:pPr>
      <w:bookmarkStart w:id="33" w:name="_Toc95244328"/>
      <w:r w:rsidRPr="00976141">
        <w:rPr>
          <w:rFonts w:ascii="Times New Roman" w:hAnsi="Times New Roman" w:cs="Times New Roman"/>
          <w:b/>
          <w:bCs/>
          <w:color w:val="auto"/>
          <w:sz w:val="24"/>
          <w:szCs w:val="24"/>
        </w:rPr>
        <w:t>B. EĞİTİM VE ÖĞRETİM</w:t>
      </w:r>
      <w:bookmarkEnd w:id="33"/>
    </w:p>
    <w:p w14:paraId="606FF872" w14:textId="1D6A0557" w:rsidR="00C849F9" w:rsidRPr="00976141" w:rsidRDefault="00F63537" w:rsidP="00050C7E">
      <w:pPr>
        <w:pStyle w:val="Balk2"/>
        <w:spacing w:after="240"/>
        <w:rPr>
          <w:rFonts w:ascii="Times New Roman" w:hAnsi="Times New Roman" w:cs="Times New Roman"/>
          <w:b/>
          <w:bCs/>
          <w:color w:val="auto"/>
          <w:sz w:val="24"/>
          <w:szCs w:val="24"/>
        </w:rPr>
      </w:pPr>
      <w:bookmarkStart w:id="34" w:name="_Toc95244329"/>
      <w:r w:rsidRPr="00976141">
        <w:rPr>
          <w:rFonts w:ascii="Times New Roman" w:hAnsi="Times New Roman" w:cs="Times New Roman"/>
          <w:b/>
          <w:bCs/>
          <w:color w:val="auto"/>
          <w:sz w:val="24"/>
          <w:szCs w:val="24"/>
        </w:rPr>
        <w:t>B.1. PROGRAM TASARIMI, DEĞERLENDİRMESİ VE GÜNCELLENMESİ</w:t>
      </w:r>
      <w:bookmarkEnd w:id="34"/>
    </w:p>
    <w:p w14:paraId="429B29F2" w14:textId="77777777" w:rsidR="00C849F9" w:rsidRPr="00976141" w:rsidRDefault="00C849F9" w:rsidP="00050C7E">
      <w:pPr>
        <w:pStyle w:val="Balk3"/>
        <w:spacing w:after="240"/>
        <w:rPr>
          <w:rFonts w:ascii="Times New Roman" w:hAnsi="Times New Roman" w:cs="Times New Roman"/>
          <w:b/>
          <w:bCs/>
          <w:color w:val="auto"/>
        </w:rPr>
      </w:pPr>
      <w:bookmarkStart w:id="35" w:name="_Toc95244330"/>
      <w:r w:rsidRPr="00976141">
        <w:rPr>
          <w:rFonts w:ascii="Times New Roman" w:hAnsi="Times New Roman" w:cs="Times New Roman"/>
          <w:b/>
          <w:bCs/>
          <w:color w:val="auto"/>
        </w:rPr>
        <w:t>B.1.1. Programların tasarımı ve onayı</w:t>
      </w:r>
      <w:bookmarkEnd w:id="35"/>
    </w:p>
    <w:p w14:paraId="55A4FE68" w14:textId="765A53CA" w:rsidR="00C849F9" w:rsidRPr="00434325" w:rsidRDefault="00C849F9" w:rsidP="00C849F9">
      <w:pPr>
        <w:pStyle w:val="Default"/>
        <w:spacing w:after="240" w:line="360" w:lineRule="auto"/>
        <w:jc w:val="both"/>
        <w:rPr>
          <w:color w:val="auto"/>
        </w:rPr>
      </w:pPr>
      <w:r w:rsidRPr="00434325">
        <w:t xml:space="preserve">Ağrı İbrahim Çeçen Üniversitesi </w:t>
      </w:r>
      <w:r w:rsidR="00BE3A97">
        <w:t>D</w:t>
      </w:r>
      <w:r w:rsidR="00E340B7">
        <w:t>oğubayazıt Ahmed-</w:t>
      </w:r>
      <w:r w:rsidR="000F3F56">
        <w:t>i Hani Meslek Yüksekokulundaki tüm b</w:t>
      </w:r>
      <w:r w:rsidR="00E340B7">
        <w:t>ölümlerin</w:t>
      </w:r>
      <w:r w:rsidRPr="00434325">
        <w:t xml:space="preserve"> Mezuniyet Öncesi Eğitim Programları; Yüksek Öğretim Kurulu Ulusal Çekirdek Eğitim Programlarına göre yapılandırılmıştır.</w:t>
      </w:r>
      <w:r w:rsidR="00FE22B8">
        <w:t xml:space="preserve"> D</w:t>
      </w:r>
      <w:r w:rsidRPr="00434325">
        <w:rPr>
          <w:color w:val="auto"/>
        </w:rPr>
        <w:t xml:space="preserve">önem başında uzaktan eğitime uygun olan dersler belirlenerek bölüm kurulu kararı alınmaktadır. Bölümler </w:t>
      </w:r>
      <w:r w:rsidR="00FE22B8">
        <w:rPr>
          <w:color w:val="auto"/>
        </w:rPr>
        <w:t>düzeyinde gerekli görüldüğü takd</w:t>
      </w:r>
      <w:r w:rsidRPr="00434325">
        <w:rPr>
          <w:color w:val="auto"/>
        </w:rPr>
        <w:t>irde müfredat gözden geçirilmekte ve alandaki bilimsel gelişmelerin öğrenciye aktarılabilmesi için ders içeriklerinde ve müfredatta gerekli iyileşmeler ilgili Bölüm Kurulu tarafından yapılmaktadır.</w:t>
      </w:r>
    </w:p>
    <w:p w14:paraId="38103833" w14:textId="77777777" w:rsidR="00C849F9" w:rsidRPr="00976141" w:rsidRDefault="00C849F9" w:rsidP="00C849F9">
      <w:pPr>
        <w:pStyle w:val="Default"/>
        <w:spacing w:line="360" w:lineRule="auto"/>
        <w:jc w:val="both"/>
        <w:rPr>
          <w:b/>
          <w:bCs/>
          <w:i/>
          <w:iCs/>
          <w:color w:val="auto"/>
        </w:rPr>
      </w:pPr>
      <w:r w:rsidRPr="00976141">
        <w:rPr>
          <w:b/>
          <w:bCs/>
          <w:i/>
          <w:iCs/>
          <w:color w:val="auto"/>
        </w:rPr>
        <w:t>Kanıtlar</w:t>
      </w:r>
    </w:p>
    <w:p w14:paraId="32BEAA0A" w14:textId="135D8073" w:rsidR="00C849F9" w:rsidRPr="00E340B7" w:rsidRDefault="00E340B7" w:rsidP="00C849F9">
      <w:pPr>
        <w:pStyle w:val="Default"/>
        <w:spacing w:line="360" w:lineRule="auto"/>
        <w:jc w:val="both"/>
        <w:rPr>
          <w:rStyle w:val="Kpr"/>
          <w:u w:val="none"/>
        </w:rPr>
      </w:pPr>
      <w:r w:rsidRPr="00E340B7">
        <w:fldChar w:fldCharType="begin"/>
      </w:r>
      <w:r w:rsidRPr="00E340B7">
        <w:instrText xml:space="preserve"> HYPERLINK "https://obs.agri.edu.tr/oibs/bologna/index.aspx?lang=tr&amp;dil=tr-TR" </w:instrText>
      </w:r>
      <w:r w:rsidRPr="00E340B7">
        <w:fldChar w:fldCharType="separate"/>
      </w:r>
      <w:r w:rsidRPr="00E340B7">
        <w:rPr>
          <w:rStyle w:val="Kpr"/>
          <w:u w:val="none"/>
        </w:rPr>
        <w:t>Doğubayazıt Ahmed-i Hani Meslek Yüksekokulu</w:t>
      </w:r>
      <w:r w:rsidR="00C849F9" w:rsidRPr="00E340B7">
        <w:rPr>
          <w:rStyle w:val="Kpr"/>
          <w:u w:val="none"/>
        </w:rPr>
        <w:t>-Eğitim Kataloğu</w:t>
      </w:r>
    </w:p>
    <w:p w14:paraId="1834C9C8" w14:textId="4014A926" w:rsidR="00C849F9" w:rsidRPr="00434325" w:rsidRDefault="00E340B7" w:rsidP="00050C7E">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rsidRPr="00E340B7">
        <w:fldChar w:fldCharType="end"/>
      </w:r>
      <w:r w:rsidR="00C849F9" w:rsidRPr="00434325">
        <w:t xml:space="preserve">YÖKAK dereceli değerlendirme anahtarı: </w:t>
      </w:r>
      <w:r w:rsidR="00F52E13">
        <w:t>4</w:t>
      </w:r>
    </w:p>
    <w:p w14:paraId="72C17401" w14:textId="0262827E" w:rsidR="00C849F9" w:rsidRPr="00976141" w:rsidRDefault="00C849F9" w:rsidP="00050C7E">
      <w:pPr>
        <w:pStyle w:val="Balk3"/>
        <w:spacing w:after="240"/>
        <w:rPr>
          <w:rFonts w:ascii="Times New Roman" w:hAnsi="Times New Roman" w:cs="Times New Roman"/>
          <w:b/>
          <w:bCs/>
        </w:rPr>
      </w:pPr>
      <w:bookmarkStart w:id="36" w:name="_Toc95244331"/>
      <w:r w:rsidRPr="00976141">
        <w:rPr>
          <w:rFonts w:ascii="Times New Roman" w:hAnsi="Times New Roman" w:cs="Times New Roman"/>
          <w:b/>
          <w:bCs/>
          <w:color w:val="auto"/>
        </w:rPr>
        <w:lastRenderedPageBreak/>
        <w:t>B.1.2. Programın ders dağılım dengesi</w:t>
      </w:r>
      <w:bookmarkEnd w:id="36"/>
    </w:p>
    <w:p w14:paraId="028C3298" w14:textId="66FFDAF3" w:rsidR="00C849F9" w:rsidRPr="00434325" w:rsidRDefault="00C849F9" w:rsidP="00C849F9">
      <w:pPr>
        <w:pStyle w:val="Default"/>
        <w:spacing w:after="240" w:line="360" w:lineRule="auto"/>
        <w:jc w:val="both"/>
      </w:pPr>
      <w:r w:rsidRPr="00434325">
        <w:t xml:space="preserve">Ağrı İbrahim Çeçen Üniversitesi </w:t>
      </w:r>
      <w:r w:rsidR="00E340B7">
        <w:t xml:space="preserve">Doğubayazıt Ahmed-i Hani Meslek Yüksekokulu </w:t>
      </w:r>
      <w:r w:rsidRPr="00434325">
        <w:t>eğitim programlarında alanlarında uzman akademisyenler görevlidir. Eğitim programlarının geliştirilmesinde, EUÇEP, BDB</w:t>
      </w:r>
      <w:r w:rsidR="00C24B8E" w:rsidRPr="00434325">
        <w:t>-</w:t>
      </w:r>
      <w:r w:rsidRPr="00434325">
        <w:t>ÇEP ve HUÇEP standartları alınmaktadır. Bu doğrultuda entegre bir yapı içerisinde öğrencilere sunulan eğitim programında yer alması gereken çerçeve çizilmekte, öğrenim hedefleri ve ders saatleri bu doğrultuda belirlenmektedir. Öğretim programında zorunlu-seçmeli ders, alan-alan dışı ders dengesi gözetilmektedir. Her üç bölümün eğitim programlarında temel derslerin yanı sıra öğrencilerin ilgi alanlarına yönelik, tamamlayıcı nitelikte, alanında yetkinlik verecek seçmeli dersler de bulunmaktadır.</w:t>
      </w:r>
    </w:p>
    <w:p w14:paraId="13251CE4" w14:textId="77777777" w:rsidR="00C849F9" w:rsidRPr="00976141" w:rsidRDefault="00C849F9" w:rsidP="00C849F9">
      <w:pPr>
        <w:pStyle w:val="Default"/>
        <w:spacing w:line="360" w:lineRule="auto"/>
        <w:jc w:val="both"/>
        <w:rPr>
          <w:b/>
          <w:bCs/>
          <w:i/>
          <w:iCs/>
          <w:color w:val="auto"/>
        </w:rPr>
      </w:pPr>
      <w:r w:rsidRPr="00976141">
        <w:rPr>
          <w:b/>
          <w:bCs/>
          <w:i/>
          <w:iCs/>
          <w:color w:val="auto"/>
        </w:rPr>
        <w:t>Kanıtlar</w:t>
      </w:r>
    </w:p>
    <w:p w14:paraId="3106BFB6" w14:textId="56437CE5" w:rsidR="00C849F9" w:rsidRPr="00E340B7" w:rsidRDefault="00E340B7" w:rsidP="00C849F9">
      <w:pPr>
        <w:pStyle w:val="Default"/>
        <w:spacing w:line="360" w:lineRule="auto"/>
        <w:jc w:val="both"/>
        <w:rPr>
          <w:rStyle w:val="Kpr"/>
          <w:u w:val="none"/>
        </w:rPr>
      </w:pPr>
      <w:r w:rsidRPr="00E340B7">
        <w:fldChar w:fldCharType="begin"/>
      </w:r>
      <w:r w:rsidR="005C678C">
        <w:instrText>HYPERLINK "https://www.agri.edu.tr/detail.aspx?bid=251&amp;tid=15"</w:instrText>
      </w:r>
      <w:r w:rsidRPr="00E340B7">
        <w:fldChar w:fldCharType="separate"/>
      </w:r>
      <w:r w:rsidRPr="00E340B7">
        <w:rPr>
          <w:rStyle w:val="Kpr"/>
          <w:u w:val="none"/>
        </w:rPr>
        <w:t>Doğubayazıt Ahmed-i Hani Meslek Yüksekokulu</w:t>
      </w:r>
      <w:r w:rsidR="00C849F9" w:rsidRPr="00E340B7">
        <w:rPr>
          <w:rStyle w:val="Kpr"/>
          <w:u w:val="none"/>
        </w:rPr>
        <w:t>-Eğitim Kataloğu</w:t>
      </w:r>
    </w:p>
    <w:p w14:paraId="6E0E7D92" w14:textId="2C591697" w:rsidR="00C849F9" w:rsidRPr="00434325" w:rsidRDefault="00E340B7" w:rsidP="00C849F9">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line="360" w:lineRule="auto"/>
        <w:jc w:val="both"/>
      </w:pPr>
      <w:r w:rsidRPr="00E340B7">
        <w:fldChar w:fldCharType="end"/>
      </w:r>
      <w:r w:rsidR="00C849F9" w:rsidRPr="00434325">
        <w:t xml:space="preserve">YÖKAK Dereceli Değerlendirme Anahtarı: </w:t>
      </w:r>
      <w:r w:rsidR="00A03394" w:rsidRPr="00434325">
        <w:t>4</w:t>
      </w:r>
    </w:p>
    <w:p w14:paraId="146B6023" w14:textId="252A97CE" w:rsidR="00C849F9" w:rsidRPr="00976141" w:rsidRDefault="00C849F9" w:rsidP="00C24B8E">
      <w:pPr>
        <w:pStyle w:val="Balk3"/>
        <w:spacing w:after="240"/>
        <w:rPr>
          <w:rFonts w:ascii="Times New Roman" w:hAnsi="Times New Roman" w:cs="Times New Roman"/>
          <w:b/>
          <w:bCs/>
          <w:color w:val="auto"/>
        </w:rPr>
      </w:pPr>
      <w:bookmarkStart w:id="37" w:name="_Toc95244332"/>
      <w:r w:rsidRPr="00976141">
        <w:rPr>
          <w:rFonts w:ascii="Times New Roman" w:hAnsi="Times New Roman" w:cs="Times New Roman"/>
          <w:b/>
          <w:bCs/>
          <w:color w:val="auto"/>
        </w:rPr>
        <w:t>B.1.3. Ders kazanımlarının program çıktılarıyla uyumu</w:t>
      </w:r>
      <w:bookmarkEnd w:id="37"/>
    </w:p>
    <w:p w14:paraId="7653E957" w14:textId="069017CD" w:rsidR="00C849F9" w:rsidRPr="00434325" w:rsidRDefault="00C849F9" w:rsidP="00C849F9">
      <w:pPr>
        <w:pStyle w:val="Default"/>
        <w:spacing w:after="240" w:line="360" w:lineRule="auto"/>
        <w:jc w:val="both"/>
      </w:pPr>
      <w:r w:rsidRPr="00434325">
        <w:t xml:space="preserve">Ağrı İbrahim Çeçen Üniversitesi </w:t>
      </w:r>
      <w:r w:rsidR="00C326FB">
        <w:t xml:space="preserve">Doğubayazıt Ahmed-i Hani Meslek Yüksekokulu </w:t>
      </w:r>
      <w:r w:rsidRPr="00434325">
        <w:t>Bölümlerinin eğitim programlarında yer alan derslerin öğrenme kazanımları tanımlanmış̧ ve program çıktıları ile ders kazanımları eşleştirmesi oluşturulmuştur. Kazanımların ifade şekli öngörülen bilişsel, duyuşsal ve devinimsel seviyeyi açıkça belirtmektedir. Ders öğrenme kazanımlarının gerçekleştiğinin nasıl izlenec</w:t>
      </w:r>
      <w:r w:rsidR="000F3F56">
        <w:t>eğine dair planlama yapılmıştır. Ö</w:t>
      </w:r>
      <w:r w:rsidRPr="00434325">
        <w:t>zellikle alana özgü olmayan kazanımların irdelenme yöntem ve süreci ayrıntılı belirtilmektedir.</w:t>
      </w:r>
    </w:p>
    <w:p w14:paraId="09B0B747" w14:textId="77777777" w:rsidR="00C849F9" w:rsidRPr="00976141" w:rsidRDefault="00C849F9" w:rsidP="00C849F9">
      <w:pPr>
        <w:pStyle w:val="Default"/>
        <w:spacing w:line="360" w:lineRule="auto"/>
        <w:jc w:val="both"/>
        <w:rPr>
          <w:b/>
          <w:bCs/>
          <w:i/>
          <w:iCs/>
        </w:rPr>
      </w:pPr>
      <w:r w:rsidRPr="00976141">
        <w:rPr>
          <w:b/>
          <w:bCs/>
          <w:i/>
          <w:iCs/>
        </w:rPr>
        <w:t>Kanıtlar</w:t>
      </w:r>
    </w:p>
    <w:p w14:paraId="5B73DF15" w14:textId="2DDA9BBA" w:rsidR="00C849F9" w:rsidRPr="00C326FB" w:rsidRDefault="00C326FB" w:rsidP="00C849F9">
      <w:pPr>
        <w:pStyle w:val="Default"/>
        <w:spacing w:line="360" w:lineRule="auto"/>
        <w:jc w:val="both"/>
        <w:rPr>
          <w:rStyle w:val="Kpr"/>
          <w:u w:val="none"/>
        </w:rPr>
      </w:pPr>
      <w:r w:rsidRPr="00C326FB">
        <w:fldChar w:fldCharType="begin"/>
      </w:r>
      <w:r w:rsidRPr="00C326FB">
        <w:instrText xml:space="preserve"> HYPERLINK "https://obs.agri.edu.tr/oibs/bologna/index.aspx?lang=tr&amp;curOp=showPac&amp;curUnit=62&amp;curSunit=46" </w:instrText>
      </w:r>
      <w:r w:rsidRPr="00C326FB">
        <w:fldChar w:fldCharType="separate"/>
      </w:r>
      <w:r w:rsidRPr="00C326FB">
        <w:rPr>
          <w:rStyle w:val="Kpr"/>
          <w:u w:val="none"/>
        </w:rPr>
        <w:t>Önl</w:t>
      </w:r>
      <w:r w:rsidR="00C849F9" w:rsidRPr="00C326FB">
        <w:rPr>
          <w:rStyle w:val="Kpr"/>
          <w:u w:val="none"/>
        </w:rPr>
        <w:t xml:space="preserve">isans Eğitim Programının Ders ve Program </w:t>
      </w:r>
      <w:r w:rsidRPr="00C326FB">
        <w:rPr>
          <w:rStyle w:val="Kpr"/>
          <w:u w:val="none"/>
        </w:rPr>
        <w:t>Çıktılarının İlişkilendirilmesi</w:t>
      </w:r>
    </w:p>
    <w:p w14:paraId="61AE4AFE" w14:textId="5F176DDB" w:rsidR="00C326FB" w:rsidRPr="00E340B7" w:rsidRDefault="00C326FB" w:rsidP="00C326FB">
      <w:pPr>
        <w:pStyle w:val="Default"/>
        <w:spacing w:line="360" w:lineRule="auto"/>
        <w:jc w:val="both"/>
        <w:rPr>
          <w:rStyle w:val="Kpr"/>
          <w:u w:val="none"/>
        </w:rPr>
      </w:pPr>
      <w:r w:rsidRPr="00C326FB">
        <w:fldChar w:fldCharType="end"/>
      </w:r>
      <w:r w:rsidRPr="00E340B7">
        <w:fldChar w:fldCharType="begin"/>
      </w:r>
      <w:r w:rsidR="00110137">
        <w:instrText>HYPERLINK "https://www.agri.edu.tr/detail.aspx?bid=251&amp;tid=15"</w:instrText>
      </w:r>
      <w:r w:rsidRPr="00E340B7">
        <w:fldChar w:fldCharType="separate"/>
      </w:r>
      <w:r w:rsidRPr="00E340B7">
        <w:rPr>
          <w:rStyle w:val="Kpr"/>
          <w:u w:val="none"/>
        </w:rPr>
        <w:t>Doğubayazıt Ahmed-i Hani Meslek Yüksekokulu-Eğitim Kataloğu</w:t>
      </w:r>
    </w:p>
    <w:p w14:paraId="25AFFB66" w14:textId="767FD3AD" w:rsidR="00C849F9" w:rsidRPr="00434325" w:rsidRDefault="00C326FB" w:rsidP="00C326FB">
      <w:pPr>
        <w:pStyle w:val="Default"/>
        <w:spacing w:line="360" w:lineRule="auto"/>
        <w:jc w:val="both"/>
        <w:rPr>
          <w:color w:val="0000FF"/>
        </w:rPr>
      </w:pPr>
      <w:r w:rsidRPr="00E340B7">
        <w:fldChar w:fldCharType="end"/>
      </w:r>
      <w:r w:rsidRPr="00434325">
        <w:rPr>
          <w:color w:val="0000FF"/>
        </w:rPr>
        <w:t xml:space="preserve"> </w:t>
      </w:r>
    </w:p>
    <w:p w14:paraId="0C2BAB84" w14:textId="303CD22D" w:rsidR="00C849F9" w:rsidRPr="00434325" w:rsidRDefault="00C849F9" w:rsidP="00FF3144">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rsidRPr="00434325">
        <w:t xml:space="preserve">YÖKAK Dereceli Değerlendirme Anahtarı: </w:t>
      </w:r>
      <w:r w:rsidR="00A03394" w:rsidRPr="00434325">
        <w:t>4</w:t>
      </w:r>
    </w:p>
    <w:p w14:paraId="6BDE9B2C" w14:textId="77777777" w:rsidR="00C849F9" w:rsidRPr="00976141" w:rsidRDefault="00C849F9" w:rsidP="00FF3144">
      <w:pPr>
        <w:pStyle w:val="Balk3"/>
        <w:spacing w:after="240"/>
        <w:rPr>
          <w:rFonts w:ascii="Times New Roman" w:hAnsi="Times New Roman" w:cs="Times New Roman"/>
          <w:b/>
          <w:bCs/>
          <w:color w:val="auto"/>
        </w:rPr>
      </w:pPr>
      <w:bookmarkStart w:id="38" w:name="_Toc95244333"/>
      <w:r w:rsidRPr="00976141">
        <w:rPr>
          <w:rFonts w:ascii="Times New Roman" w:hAnsi="Times New Roman" w:cs="Times New Roman"/>
          <w:b/>
          <w:bCs/>
          <w:color w:val="auto"/>
        </w:rPr>
        <w:t>B.1.4. Öğrenci iş yüküne dayalı ders tasarımı</w:t>
      </w:r>
      <w:bookmarkEnd w:id="38"/>
    </w:p>
    <w:p w14:paraId="2B063BEE" w14:textId="12533FE4" w:rsidR="00C849F9" w:rsidRPr="00434325" w:rsidRDefault="00C326FB" w:rsidP="00C849F9">
      <w:pPr>
        <w:pStyle w:val="Default"/>
        <w:spacing w:after="240" w:line="360" w:lineRule="auto"/>
        <w:jc w:val="both"/>
      </w:pPr>
      <w:r>
        <w:t xml:space="preserve">Doğubayazıt Ahmed-i Hani Meslek Yüksekokulu </w:t>
      </w:r>
      <w:r w:rsidR="00C849F9" w:rsidRPr="00434325">
        <w:t>yer alan tüm derslerin AKTS değerleri bölümlerin eğitim kataloglarında yer almakta ve web sayfası üzerinden paylaşılmaktadır. Staj ve mesleğe ait uygulamalı öğrenme fırsatları mevcuttur ve yeterince öğrenci iş yükü ve kredi çerçevesinde değerlendirilmektedir. Gerçekleşen uygulamanın niteliği irdelenmektedir. Uygulama derslerinde öğrencilere dersin ilgili sorumlu öğreti</w:t>
      </w:r>
      <w:r>
        <w:t xml:space="preserve">m elemanları </w:t>
      </w:r>
      <w:r w:rsidR="00C849F9" w:rsidRPr="00434325">
        <w:t>eşlik etmektedir.</w:t>
      </w:r>
    </w:p>
    <w:p w14:paraId="3E0EDA4B" w14:textId="77777777" w:rsidR="00C849F9" w:rsidRPr="00976141" w:rsidRDefault="00C849F9" w:rsidP="00C849F9">
      <w:pPr>
        <w:pStyle w:val="Default"/>
        <w:spacing w:line="360" w:lineRule="auto"/>
        <w:jc w:val="both"/>
        <w:rPr>
          <w:b/>
          <w:bCs/>
          <w:i/>
          <w:iCs/>
        </w:rPr>
      </w:pPr>
      <w:r w:rsidRPr="00976141">
        <w:rPr>
          <w:b/>
          <w:bCs/>
          <w:i/>
          <w:iCs/>
        </w:rPr>
        <w:t>Kanıtlar</w:t>
      </w:r>
    </w:p>
    <w:p w14:paraId="448C184C" w14:textId="3710AEEC" w:rsidR="00C849F9" w:rsidRPr="005C678C" w:rsidRDefault="00E86458" w:rsidP="00C849F9">
      <w:pPr>
        <w:pStyle w:val="Default"/>
        <w:spacing w:line="360" w:lineRule="auto"/>
        <w:jc w:val="both"/>
        <w:rPr>
          <w:color w:val="auto"/>
        </w:rPr>
      </w:pPr>
      <w:hyperlink r:id="rId28" w:history="1">
        <w:r w:rsidR="005C678C" w:rsidRPr="005C678C">
          <w:rPr>
            <w:rStyle w:val="Kpr"/>
            <w:u w:val="none"/>
          </w:rPr>
          <w:t>Doğubayazıt Ahmed-i Hani Meslek Yüksekokulu-Eğitim Kataloğu</w:t>
        </w:r>
      </w:hyperlink>
    </w:p>
    <w:p w14:paraId="4689D6AC" w14:textId="5FCE5E71" w:rsidR="00C849F9" w:rsidRPr="005C678C" w:rsidRDefault="005C678C" w:rsidP="00C849F9">
      <w:pPr>
        <w:pStyle w:val="Default"/>
        <w:spacing w:line="360" w:lineRule="auto"/>
        <w:jc w:val="both"/>
        <w:rPr>
          <w:rStyle w:val="Kpr"/>
          <w:u w:val="none"/>
        </w:rPr>
      </w:pPr>
      <w:r w:rsidRPr="005C678C">
        <w:fldChar w:fldCharType="begin"/>
      </w:r>
      <w:r w:rsidR="00110137">
        <w:instrText>HYPERLINK "https://www.agri.edu.tr/detail.aspx?id=1226&amp;bid=251&amp;tid=7&amp;dil=tr-TR"</w:instrText>
      </w:r>
      <w:r w:rsidRPr="005C678C">
        <w:fldChar w:fldCharType="separate"/>
      </w:r>
      <w:r w:rsidRPr="005C678C">
        <w:rPr>
          <w:rStyle w:val="Kpr"/>
          <w:u w:val="none"/>
        </w:rPr>
        <w:t xml:space="preserve"> Doğubayazıt Ahmed-i Hani Meslek Yüksekokulu</w:t>
      </w:r>
      <w:r w:rsidR="00C849F9" w:rsidRPr="005C678C">
        <w:rPr>
          <w:rStyle w:val="Kpr"/>
          <w:u w:val="none"/>
        </w:rPr>
        <w:t xml:space="preserve"> Staj Yönetmeliği </w:t>
      </w:r>
    </w:p>
    <w:p w14:paraId="0DE600D0" w14:textId="68DF9A58" w:rsidR="00C849F9" w:rsidRPr="00434325" w:rsidRDefault="005C678C" w:rsidP="00C849F9">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line="360" w:lineRule="auto"/>
        <w:jc w:val="both"/>
      </w:pPr>
      <w:r w:rsidRPr="005C678C">
        <w:fldChar w:fldCharType="end"/>
      </w:r>
      <w:r w:rsidR="00C849F9" w:rsidRPr="00434325">
        <w:t>YÖKAK Dereceli Değerlendirme Anahtarı:</w:t>
      </w:r>
      <w:r w:rsidR="00A03394" w:rsidRPr="00434325">
        <w:t>4</w:t>
      </w:r>
      <w:r w:rsidR="00C849F9" w:rsidRPr="00434325">
        <w:t xml:space="preserve"> </w:t>
      </w:r>
    </w:p>
    <w:p w14:paraId="095813BE" w14:textId="77777777" w:rsidR="00FF3144" w:rsidRPr="00434325" w:rsidRDefault="00FF3144" w:rsidP="00C849F9">
      <w:pPr>
        <w:pStyle w:val="Default"/>
        <w:spacing w:line="360" w:lineRule="auto"/>
        <w:jc w:val="both"/>
        <w:rPr>
          <w:highlight w:val="yellow"/>
        </w:rPr>
      </w:pPr>
    </w:p>
    <w:p w14:paraId="0D53FE4B" w14:textId="65BFC792" w:rsidR="00C849F9" w:rsidRPr="00976141" w:rsidRDefault="00C849F9" w:rsidP="001D683E">
      <w:pPr>
        <w:pStyle w:val="Balk3"/>
        <w:spacing w:after="240"/>
        <w:rPr>
          <w:rFonts w:ascii="Times New Roman" w:hAnsi="Times New Roman" w:cs="Times New Roman"/>
          <w:b/>
          <w:bCs/>
          <w:color w:val="auto"/>
        </w:rPr>
      </w:pPr>
      <w:bookmarkStart w:id="39" w:name="_Toc95244334"/>
      <w:r w:rsidRPr="00976141">
        <w:rPr>
          <w:rFonts w:ascii="Times New Roman" w:hAnsi="Times New Roman" w:cs="Times New Roman"/>
          <w:b/>
          <w:bCs/>
          <w:color w:val="auto"/>
        </w:rPr>
        <w:t>B.1.5. Programların İzlenmesi ve Güncellenmesi</w:t>
      </w:r>
      <w:bookmarkEnd w:id="39"/>
    </w:p>
    <w:p w14:paraId="6A4F2C28" w14:textId="6AE63FCA" w:rsidR="00C849F9" w:rsidRPr="00434325" w:rsidRDefault="00C849F9" w:rsidP="00C849F9">
      <w:pPr>
        <w:pStyle w:val="Default"/>
        <w:spacing w:after="240" w:line="360" w:lineRule="auto"/>
        <w:jc w:val="both"/>
      </w:pPr>
      <w:r w:rsidRPr="00434325">
        <w:t xml:space="preserve">Birime bağlı her program ve ders için program amaçlarının ve öğrenme çıktılarının izlenmesi </w:t>
      </w:r>
      <w:r w:rsidR="00153A69" w:rsidRPr="00434325">
        <w:t xml:space="preserve">bölümlerin Eğitim Komisyonları tarafından </w:t>
      </w:r>
      <w:r w:rsidRPr="00434325">
        <w:t>gerçekleş</w:t>
      </w:r>
      <w:r w:rsidR="00153A69" w:rsidRPr="00434325">
        <w:t>tiril</w:t>
      </w:r>
      <w:r w:rsidRPr="00434325">
        <w:t xml:space="preserve">mektedir. Eğitim ve öğretim ile ilgili istatistiki göstergeler (her yarıyıl açılan dersler, öğrenci sayıları, başarı durumları, geri besleme sonuçları, ders çeşitliliği, laboratuvar uygulama, lisans/lisansüstü dengeleri, ilişki kesme sayıları/nedenleri, vb) periyodik ve sistematik şekilde izlenmekte, tartışılmakta, değerlendirilmekte, karşılaştırılmakta ve kaliteli eğitim yönündeki gelişim sürdürülmektedir. </w:t>
      </w:r>
    </w:p>
    <w:p w14:paraId="072BF20F" w14:textId="77777777" w:rsidR="00C849F9" w:rsidRPr="00976141" w:rsidRDefault="00C849F9" w:rsidP="00C849F9">
      <w:pPr>
        <w:pStyle w:val="Default"/>
        <w:spacing w:line="360" w:lineRule="auto"/>
        <w:jc w:val="both"/>
        <w:rPr>
          <w:b/>
          <w:bCs/>
          <w:i/>
          <w:iCs/>
        </w:rPr>
      </w:pPr>
      <w:r w:rsidRPr="00976141">
        <w:rPr>
          <w:b/>
          <w:bCs/>
          <w:i/>
          <w:iCs/>
        </w:rPr>
        <w:t>Kanıtlar</w:t>
      </w:r>
    </w:p>
    <w:p w14:paraId="6084F4EE" w14:textId="2872058D" w:rsidR="00C849F9" w:rsidRDefault="00E86458" w:rsidP="00153A69">
      <w:pPr>
        <w:pStyle w:val="Default"/>
        <w:spacing w:line="360" w:lineRule="auto"/>
        <w:jc w:val="both"/>
        <w:rPr>
          <w:rStyle w:val="Kpr"/>
          <w:u w:val="none"/>
        </w:rPr>
      </w:pPr>
      <w:hyperlink r:id="rId29" w:history="1">
        <w:r w:rsidR="00C849F9" w:rsidRPr="00434325">
          <w:rPr>
            <w:rStyle w:val="Kpr"/>
            <w:u w:val="none"/>
          </w:rPr>
          <w:t>Ağrı İbrahim Çeçen Üniversitesi Öğrenci Bilgi Sistemi</w:t>
        </w:r>
      </w:hyperlink>
    </w:p>
    <w:p w14:paraId="394BB7C2" w14:textId="3C61073A" w:rsidR="00951909" w:rsidRPr="00DD7C64" w:rsidRDefault="00DD7C64" w:rsidP="00153A69">
      <w:pPr>
        <w:pStyle w:val="Default"/>
        <w:spacing w:line="360" w:lineRule="auto"/>
        <w:jc w:val="both"/>
        <w:rPr>
          <w:rStyle w:val="Kpr"/>
          <w:u w:val="none"/>
        </w:rPr>
      </w:pPr>
      <w:r>
        <w:fldChar w:fldCharType="begin"/>
      </w:r>
      <w:r>
        <w:instrText xml:space="preserve"> HYPERLINK "https://www.agri.edu.tr/detail.aspx?id=1432&amp;bid=251&amp;tid=7&amp;dil=tr-TR" </w:instrText>
      </w:r>
      <w:r>
        <w:fldChar w:fldCharType="separate"/>
      </w:r>
      <w:r w:rsidRPr="00DD7C64">
        <w:rPr>
          <w:rStyle w:val="Kpr"/>
          <w:u w:val="none"/>
        </w:rPr>
        <w:t xml:space="preserve">Doğubayazıt Ahmed-i Hani Meslek Yüksekokulu </w:t>
      </w:r>
      <w:r w:rsidR="00951909" w:rsidRPr="00DD7C64">
        <w:rPr>
          <w:rStyle w:val="Kpr"/>
          <w:u w:val="none"/>
        </w:rPr>
        <w:t>Eğitim Komisyonu</w:t>
      </w:r>
    </w:p>
    <w:p w14:paraId="7A5DDB1C" w14:textId="1A00145C" w:rsidR="00C849F9" w:rsidRPr="00976141" w:rsidRDefault="00DD7C64" w:rsidP="001D683E">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fldChar w:fldCharType="end"/>
      </w:r>
      <w:r w:rsidR="00C849F9" w:rsidRPr="00976141">
        <w:t xml:space="preserve">YÖKAK Dereceli Değerlendirme Anahtarı: </w:t>
      </w:r>
      <w:r w:rsidR="00A03394" w:rsidRPr="00976141">
        <w:t>3</w:t>
      </w:r>
    </w:p>
    <w:p w14:paraId="2F0DCBC8" w14:textId="28694DD0" w:rsidR="00C849F9" w:rsidRPr="00976141" w:rsidRDefault="00C849F9" w:rsidP="001D683E">
      <w:pPr>
        <w:pStyle w:val="Balk3"/>
        <w:spacing w:after="240"/>
        <w:rPr>
          <w:rFonts w:ascii="Times New Roman" w:hAnsi="Times New Roman" w:cs="Times New Roman"/>
          <w:b/>
          <w:bCs/>
          <w:color w:val="auto"/>
        </w:rPr>
      </w:pPr>
      <w:bookmarkStart w:id="40" w:name="_Toc95244335"/>
      <w:r w:rsidRPr="00976141">
        <w:rPr>
          <w:rFonts w:ascii="Times New Roman" w:hAnsi="Times New Roman" w:cs="Times New Roman"/>
          <w:b/>
          <w:bCs/>
        </w:rPr>
        <w:t>B</w:t>
      </w:r>
      <w:r w:rsidRPr="00976141">
        <w:rPr>
          <w:rFonts w:ascii="Times New Roman" w:hAnsi="Times New Roman" w:cs="Times New Roman"/>
          <w:b/>
          <w:bCs/>
          <w:color w:val="auto"/>
        </w:rPr>
        <w:t>.1.6. Eğitim ve öğretim süreçlerinin yönetimi</w:t>
      </w:r>
      <w:bookmarkEnd w:id="40"/>
    </w:p>
    <w:p w14:paraId="3F4F8056" w14:textId="48B46C42" w:rsidR="00C849F9" w:rsidRPr="00434325" w:rsidRDefault="00276F8D" w:rsidP="00C849F9">
      <w:pPr>
        <w:pStyle w:val="Default"/>
        <w:spacing w:after="240" w:line="360" w:lineRule="auto"/>
        <w:jc w:val="both"/>
      </w:pPr>
      <w:r>
        <w:t>Meslek Yüksekokulumuzun</w:t>
      </w:r>
      <w:r w:rsidR="00C849F9" w:rsidRPr="00434325">
        <w:t xml:space="preserve">, eğitim ve öğretim süreçlerini bütüncül olarak yönetmek üzere; eğitim ve öğretim komisyonu mevcuttur. Komisyon üyelerinin görev ve sorumlulukları tanımlanmıştır. Kurumda değerlendirme sistemimiz bağıl değerlendirme yöntemidir. Ölçme-değerlendirme için ana ilke ve kurallar tanımlıdır. </w:t>
      </w:r>
      <w:r w:rsidR="00C849F9" w:rsidRPr="00434325">
        <w:rPr>
          <w:rFonts w:eastAsia="Palatino Linotype"/>
        </w:rPr>
        <w:t xml:space="preserve">Kurum, ölçme-değerlendirme yaklaşım ve olanaklarını öğrenci-öğretim elemanı geri bildirimine dayalı biçimde iyileştirmektedir. </w:t>
      </w:r>
      <w:r w:rsidR="00C849F9" w:rsidRPr="00434325">
        <w:t>Öğrenme kazanımı, müfredat, eğitim hizmetlerinin veriliş biçimi, eğitim yönetimi ve ölçme değerlendirme uyumu ve tüm bu süreçlerin koordinasyonu üst yönetim tarafından takip edilmektedir. Üniversite bazında öğrencilere yönelik bir memnuniyet anketi bulunm</w:t>
      </w:r>
      <w:r>
        <w:t>akta ancak meslek yüksekokulu</w:t>
      </w:r>
      <w:r w:rsidR="00C849F9" w:rsidRPr="00434325">
        <w:t xml:space="preserve"> bazında öğrenciye yönelik bir memnuniyet anketi bulunmamaktadır.</w:t>
      </w:r>
    </w:p>
    <w:p w14:paraId="36625CF5" w14:textId="77777777" w:rsidR="00C849F9" w:rsidRPr="00976141" w:rsidRDefault="00C849F9" w:rsidP="00C849F9">
      <w:pPr>
        <w:pStyle w:val="Default"/>
        <w:spacing w:line="360" w:lineRule="auto"/>
        <w:jc w:val="both"/>
        <w:rPr>
          <w:b/>
          <w:bCs/>
          <w:i/>
          <w:iCs/>
        </w:rPr>
      </w:pPr>
      <w:r w:rsidRPr="00976141">
        <w:rPr>
          <w:b/>
          <w:bCs/>
          <w:i/>
          <w:iCs/>
        </w:rPr>
        <w:t>Kanıtlar</w:t>
      </w:r>
    </w:p>
    <w:p w14:paraId="769505E8" w14:textId="77777777" w:rsidR="00C849F9" w:rsidRPr="00434325" w:rsidRDefault="00E86458" w:rsidP="00C849F9">
      <w:pPr>
        <w:pStyle w:val="Default"/>
        <w:spacing w:line="360" w:lineRule="auto"/>
        <w:jc w:val="both"/>
      </w:pPr>
      <w:hyperlink r:id="rId30" w:history="1">
        <w:r w:rsidR="00C849F9" w:rsidRPr="00434325">
          <w:rPr>
            <w:rStyle w:val="Kpr"/>
            <w:u w:val="none"/>
          </w:rPr>
          <w:t>Ağrı İbrahim Çeçen Üniversitesi Ön Lisans ve Lisans Eğitim-Öğretim ve Sınav Yönetmeliği</w:t>
        </w:r>
      </w:hyperlink>
    </w:p>
    <w:p w14:paraId="6BEA974F" w14:textId="77777777" w:rsidR="00C849F9" w:rsidRPr="00434325" w:rsidRDefault="00E86458" w:rsidP="00C849F9">
      <w:pPr>
        <w:pStyle w:val="Default"/>
        <w:spacing w:line="360" w:lineRule="auto"/>
        <w:jc w:val="both"/>
        <w:rPr>
          <w:color w:val="auto"/>
        </w:rPr>
      </w:pPr>
      <w:hyperlink r:id="rId31" w:history="1">
        <w:r w:rsidR="00C849F9" w:rsidRPr="00434325">
          <w:rPr>
            <w:rStyle w:val="Kpr"/>
            <w:u w:val="none"/>
          </w:rPr>
          <w:t>Ağrı İbrahim Çeçen Üniversitesi Öğrenci Bilgi Sistemi</w:t>
        </w:r>
      </w:hyperlink>
    </w:p>
    <w:p w14:paraId="67FB446C" w14:textId="6CFEA089" w:rsidR="00C849F9" w:rsidRPr="00434325" w:rsidRDefault="00C849F9" w:rsidP="00C849F9">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line="360" w:lineRule="auto"/>
        <w:jc w:val="both"/>
      </w:pPr>
      <w:r w:rsidRPr="00434325">
        <w:t xml:space="preserve">YÖKAK Dereceli Değerlendirme Anahtarı: </w:t>
      </w:r>
      <w:r w:rsidR="00A03394" w:rsidRPr="00434325">
        <w:t>4</w:t>
      </w:r>
    </w:p>
    <w:p w14:paraId="4A40F83B" w14:textId="321620B9" w:rsidR="00C849F9" w:rsidRPr="00434325" w:rsidRDefault="00C849F9" w:rsidP="00C849F9">
      <w:pPr>
        <w:pStyle w:val="Default"/>
        <w:spacing w:line="360" w:lineRule="auto"/>
        <w:jc w:val="both"/>
      </w:pPr>
    </w:p>
    <w:p w14:paraId="58DA23B5" w14:textId="77777777" w:rsidR="00C849F9" w:rsidRPr="00434325" w:rsidRDefault="00C849F9" w:rsidP="00C849F9">
      <w:pPr>
        <w:pStyle w:val="Default"/>
        <w:spacing w:line="360" w:lineRule="auto"/>
        <w:jc w:val="both"/>
      </w:pPr>
    </w:p>
    <w:p w14:paraId="6972DED1" w14:textId="5E04D1B2" w:rsidR="00C849F9" w:rsidRPr="00976141" w:rsidRDefault="00F63537" w:rsidP="00865F9E">
      <w:pPr>
        <w:pStyle w:val="Balk2"/>
        <w:spacing w:after="240"/>
        <w:rPr>
          <w:rStyle w:val="Kpr"/>
          <w:rFonts w:ascii="Times New Roman" w:hAnsi="Times New Roman" w:cs="Times New Roman"/>
          <w:b/>
          <w:bCs/>
          <w:color w:val="000000" w:themeColor="text1"/>
          <w:sz w:val="24"/>
          <w:szCs w:val="24"/>
          <w:u w:val="none"/>
        </w:rPr>
      </w:pPr>
      <w:bookmarkStart w:id="41" w:name="_Toc95244336"/>
      <w:r w:rsidRPr="00976141">
        <w:rPr>
          <w:rStyle w:val="Kpr"/>
          <w:rFonts w:ascii="Times New Roman" w:hAnsi="Times New Roman" w:cs="Times New Roman"/>
          <w:b/>
          <w:bCs/>
          <w:color w:val="000000" w:themeColor="text1"/>
          <w:sz w:val="24"/>
          <w:szCs w:val="24"/>
          <w:u w:val="none"/>
        </w:rPr>
        <w:lastRenderedPageBreak/>
        <w:t>B.2. PROGRAMLARIN YÜRÜTÜLMESİ</w:t>
      </w:r>
      <w:bookmarkEnd w:id="41"/>
      <w:r w:rsidRPr="00976141">
        <w:rPr>
          <w:rStyle w:val="Kpr"/>
          <w:rFonts w:ascii="Times New Roman" w:hAnsi="Times New Roman" w:cs="Times New Roman"/>
          <w:b/>
          <w:bCs/>
          <w:color w:val="000000" w:themeColor="text1"/>
          <w:sz w:val="24"/>
          <w:szCs w:val="24"/>
          <w:u w:val="none"/>
        </w:rPr>
        <w:t xml:space="preserve"> </w:t>
      </w:r>
    </w:p>
    <w:p w14:paraId="76DAE684" w14:textId="77777777" w:rsidR="00C849F9" w:rsidRPr="00976141" w:rsidRDefault="00C849F9" w:rsidP="00865F9E">
      <w:pPr>
        <w:pStyle w:val="Balk2"/>
        <w:spacing w:after="240"/>
        <w:rPr>
          <w:rStyle w:val="Kpr"/>
          <w:rFonts w:ascii="Times New Roman" w:hAnsi="Times New Roman" w:cs="Times New Roman"/>
          <w:b/>
          <w:bCs/>
          <w:color w:val="000000" w:themeColor="text1"/>
          <w:sz w:val="24"/>
          <w:szCs w:val="24"/>
          <w:u w:val="none"/>
        </w:rPr>
      </w:pPr>
      <w:bookmarkStart w:id="42" w:name="_Toc95244337"/>
      <w:r w:rsidRPr="00976141">
        <w:rPr>
          <w:rStyle w:val="Kpr"/>
          <w:rFonts w:ascii="Times New Roman" w:hAnsi="Times New Roman" w:cs="Times New Roman"/>
          <w:b/>
          <w:bCs/>
          <w:color w:val="000000" w:themeColor="text1"/>
          <w:sz w:val="24"/>
          <w:szCs w:val="24"/>
          <w:u w:val="none"/>
        </w:rPr>
        <w:t>B.2.1. Öğretim yöntem ve teknikleri</w:t>
      </w:r>
      <w:bookmarkEnd w:id="42"/>
    </w:p>
    <w:p w14:paraId="46CA5A0D" w14:textId="6E321EED" w:rsidR="00C849F9" w:rsidRPr="00434325" w:rsidRDefault="00C849F9" w:rsidP="00A03394">
      <w:pPr>
        <w:spacing w:line="360" w:lineRule="auto"/>
        <w:jc w:val="both"/>
        <w:rPr>
          <w:rFonts w:ascii="Times New Roman" w:hAnsi="Times New Roman" w:cs="Times New Roman"/>
          <w:sz w:val="48"/>
          <w:szCs w:val="48"/>
        </w:rPr>
      </w:pPr>
      <w:r w:rsidRPr="00434325">
        <w:rPr>
          <w:rFonts w:ascii="Times New Roman" w:hAnsi="Times New Roman" w:cs="Times New Roman"/>
          <w:sz w:val="24"/>
          <w:szCs w:val="24"/>
        </w:rPr>
        <w:t>Öğretim yöntemi öğrenciyi aktif hale getiren ve etkileşimli öğrenme odaklıdır. Tüm eğitim türleri içerisinde o eğitim türünün doğasına uygun; öğrenci merkezli, yetkinlik temelli, süreç ve performans odaklı disiplinler arası, bütünleyici, vaka/uygulama temelinde öğrenmeyi önceleyen yaklaşımlara yer verilmektedir. Fiziki ve teknik yönden iyileştirilmiş ve kurulmuş laboratuvarlarımız eğitim amaçlarımızın gerçekleştirilmesine çok önemli katkı sağlamaktadır.</w:t>
      </w:r>
      <w:r w:rsidR="000F3F56">
        <w:rPr>
          <w:rFonts w:ascii="Times New Roman" w:hAnsi="Times New Roman" w:cs="Times New Roman"/>
          <w:sz w:val="24"/>
          <w:szCs w:val="24"/>
        </w:rPr>
        <w:t xml:space="preserve"> Çağımızın dijitalleşme</w:t>
      </w:r>
      <w:r w:rsidR="00A03394" w:rsidRPr="00434325">
        <w:rPr>
          <w:rFonts w:ascii="Times New Roman" w:hAnsi="Times New Roman" w:cs="Times New Roman"/>
          <w:sz w:val="24"/>
          <w:szCs w:val="24"/>
        </w:rPr>
        <w:t xml:space="preserve"> süreci nedeniyle öğretim elemanlarına “Dijital Çağda Yükseköğretimde Öğrenme ve Öğretme Dersi”ni almaktadırlar.</w:t>
      </w:r>
      <w:r w:rsidR="00A03394" w:rsidRPr="00434325">
        <w:rPr>
          <w:rFonts w:ascii="Times New Roman" w:hAnsi="Times New Roman" w:cs="Times New Roman"/>
          <w:sz w:val="48"/>
          <w:szCs w:val="48"/>
        </w:rPr>
        <w:t xml:space="preserve"> </w:t>
      </w:r>
      <w:r w:rsidRPr="00434325">
        <w:rPr>
          <w:rFonts w:ascii="Times New Roman" w:hAnsi="Times New Roman" w:cs="Times New Roman"/>
          <w:sz w:val="24"/>
          <w:szCs w:val="24"/>
        </w:rPr>
        <w:t xml:space="preserve">Öğrencilerinin araştırma süreçlerine katılımı müfredat, yöntem ve yaklaşımlarla desteklenmektedir. </w:t>
      </w:r>
      <w:r w:rsidR="00465464">
        <w:rPr>
          <w:rFonts w:ascii="Times New Roman" w:hAnsi="Times New Roman" w:cs="Times New Roman"/>
          <w:sz w:val="24"/>
          <w:szCs w:val="24"/>
        </w:rPr>
        <w:t>Bu yıl öğrenci laboratuvar ve fiziki imkanlar doğrultusu</w:t>
      </w:r>
      <w:r w:rsidR="00FE22B8">
        <w:rPr>
          <w:rFonts w:ascii="Times New Roman" w:hAnsi="Times New Roman" w:cs="Times New Roman"/>
          <w:sz w:val="24"/>
          <w:szCs w:val="24"/>
        </w:rPr>
        <w:t>nda çocuk gelişimi programına,</w:t>
      </w:r>
      <w:r w:rsidR="00465464">
        <w:rPr>
          <w:rFonts w:ascii="Times New Roman" w:hAnsi="Times New Roman" w:cs="Times New Roman"/>
          <w:sz w:val="24"/>
          <w:szCs w:val="24"/>
        </w:rPr>
        <w:t xml:space="preserve"> acil ilk yardım programına</w:t>
      </w:r>
      <w:r w:rsidR="00FE22B8">
        <w:rPr>
          <w:rFonts w:ascii="Times New Roman" w:hAnsi="Times New Roman" w:cs="Times New Roman"/>
          <w:sz w:val="24"/>
          <w:szCs w:val="24"/>
        </w:rPr>
        <w:t xml:space="preserve"> ve evde hasta bakımı programına</w:t>
      </w:r>
      <w:r w:rsidR="00465464">
        <w:rPr>
          <w:rFonts w:ascii="Times New Roman" w:hAnsi="Times New Roman" w:cs="Times New Roman"/>
          <w:sz w:val="24"/>
          <w:szCs w:val="24"/>
        </w:rPr>
        <w:t xml:space="preserve"> uygulamalı sınıflar açılmıştır. Hedef olarak inşaat bölümü içinde uygulamalı sınıf açılması planlanmaktadır.</w:t>
      </w:r>
    </w:p>
    <w:p w14:paraId="5719C5D1" w14:textId="77777777" w:rsidR="00C849F9" w:rsidRPr="00976141" w:rsidRDefault="00C849F9" w:rsidP="00C849F9">
      <w:pPr>
        <w:autoSpaceDE w:val="0"/>
        <w:autoSpaceDN w:val="0"/>
        <w:adjustRightInd w:val="0"/>
        <w:spacing w:after="0" w:line="360" w:lineRule="auto"/>
        <w:jc w:val="both"/>
        <w:rPr>
          <w:rFonts w:ascii="Times New Roman" w:hAnsi="Times New Roman" w:cs="Times New Roman"/>
          <w:b/>
          <w:bCs/>
          <w:i/>
          <w:iCs/>
          <w:color w:val="000000"/>
          <w:sz w:val="24"/>
          <w:szCs w:val="24"/>
        </w:rPr>
      </w:pPr>
      <w:r w:rsidRPr="00976141">
        <w:rPr>
          <w:rFonts w:ascii="Times New Roman" w:hAnsi="Times New Roman" w:cs="Times New Roman"/>
          <w:b/>
          <w:bCs/>
          <w:i/>
          <w:iCs/>
          <w:color w:val="000000"/>
          <w:sz w:val="24"/>
          <w:szCs w:val="24"/>
        </w:rPr>
        <w:t>Kanıtlar</w:t>
      </w:r>
    </w:p>
    <w:p w14:paraId="6F836302" w14:textId="020FC288" w:rsidR="00C849F9" w:rsidRPr="00E255C0" w:rsidRDefault="00E255C0" w:rsidP="00C849F9">
      <w:pPr>
        <w:pStyle w:val="Default"/>
        <w:spacing w:line="360" w:lineRule="auto"/>
        <w:jc w:val="both"/>
        <w:rPr>
          <w:rStyle w:val="Kpr"/>
          <w:u w:val="none"/>
        </w:rPr>
      </w:pPr>
      <w:r w:rsidRPr="00E255C0">
        <w:fldChar w:fldCharType="begin"/>
      </w:r>
      <w:r w:rsidRPr="00E255C0">
        <w:instrText xml:space="preserve"> HYPERLINK "https://www.agri.edu.tr/detail.aspx?bid=251&amp;tid=15" </w:instrText>
      </w:r>
      <w:r w:rsidRPr="00E255C0">
        <w:fldChar w:fldCharType="separate"/>
      </w:r>
      <w:r w:rsidR="00C849F9" w:rsidRPr="00E255C0">
        <w:rPr>
          <w:rStyle w:val="Kpr"/>
          <w:u w:val="none"/>
        </w:rPr>
        <w:t>Fiziki İmkanlar/Olanaklar ve Mesleki Gelişim Laboratuvarları</w:t>
      </w:r>
    </w:p>
    <w:p w14:paraId="1E7A30E6" w14:textId="5C95B490" w:rsidR="00C849F9" w:rsidRPr="00E255C0" w:rsidRDefault="00E255C0" w:rsidP="00C849F9">
      <w:pPr>
        <w:pStyle w:val="Default"/>
        <w:spacing w:line="360" w:lineRule="auto"/>
        <w:jc w:val="both"/>
        <w:rPr>
          <w:rStyle w:val="Kpr"/>
          <w:u w:val="none"/>
        </w:rPr>
      </w:pPr>
      <w:r w:rsidRPr="00E255C0">
        <w:fldChar w:fldCharType="end"/>
      </w:r>
      <w:r w:rsidRPr="00E255C0">
        <w:fldChar w:fldCharType="begin"/>
      </w:r>
      <w:r w:rsidRPr="00E255C0">
        <w:instrText xml:space="preserve"> HYPERLINK "https://www.agri.edu.tr/detail.aspx?bid=251&amp;tid=15" </w:instrText>
      </w:r>
      <w:r w:rsidRPr="00E255C0">
        <w:fldChar w:fldCharType="separate"/>
      </w:r>
      <w:r w:rsidR="00C849F9" w:rsidRPr="00E255C0">
        <w:rPr>
          <w:rStyle w:val="Kpr"/>
          <w:u w:val="none"/>
        </w:rPr>
        <w:t>Mesleki Gelişim Laboratuvarlarının Görselleri</w:t>
      </w:r>
    </w:p>
    <w:p w14:paraId="4C446DB1" w14:textId="5996A2B0" w:rsidR="00A03394" w:rsidRPr="00434325" w:rsidRDefault="00E255C0" w:rsidP="00A03394">
      <w:pPr>
        <w:autoSpaceDE w:val="0"/>
        <w:autoSpaceDN w:val="0"/>
        <w:adjustRightInd w:val="0"/>
        <w:spacing w:after="0" w:line="360" w:lineRule="auto"/>
        <w:jc w:val="both"/>
        <w:rPr>
          <w:rFonts w:ascii="Times New Roman" w:hAnsi="Times New Roman" w:cs="Times New Roman"/>
          <w:sz w:val="24"/>
          <w:szCs w:val="24"/>
        </w:rPr>
      </w:pPr>
      <w:r w:rsidRPr="00E255C0">
        <w:rPr>
          <w:rFonts w:ascii="Times New Roman" w:hAnsi="Times New Roman" w:cs="Times New Roman"/>
          <w:color w:val="000000"/>
          <w:sz w:val="24"/>
          <w:szCs w:val="24"/>
        </w:rPr>
        <w:fldChar w:fldCharType="end"/>
      </w:r>
      <w:hyperlink r:id="rId32" w:history="1">
        <w:r w:rsidR="00A03394" w:rsidRPr="00434325">
          <w:rPr>
            <w:rStyle w:val="Kpr"/>
            <w:rFonts w:ascii="Times New Roman" w:hAnsi="Times New Roman" w:cs="Times New Roman"/>
            <w:sz w:val="24"/>
            <w:szCs w:val="24"/>
            <w:u w:val="none"/>
          </w:rPr>
          <w:t>Dijital Çağda Yükseköğretimde Öğrenme ve Öğretme</w:t>
        </w:r>
      </w:hyperlink>
    </w:p>
    <w:p w14:paraId="0C3CAFF3" w14:textId="2E54D046" w:rsidR="00A03394" w:rsidRDefault="00E86458" w:rsidP="00A03394">
      <w:pPr>
        <w:autoSpaceDE w:val="0"/>
        <w:autoSpaceDN w:val="0"/>
        <w:adjustRightInd w:val="0"/>
        <w:spacing w:after="0" w:line="360" w:lineRule="auto"/>
        <w:jc w:val="both"/>
        <w:rPr>
          <w:rStyle w:val="Kpr"/>
          <w:rFonts w:ascii="Times New Roman" w:hAnsi="Times New Roman" w:cs="Times New Roman"/>
          <w:sz w:val="24"/>
          <w:szCs w:val="24"/>
          <w:u w:val="none"/>
        </w:rPr>
      </w:pPr>
      <w:hyperlink r:id="rId33" w:history="1">
        <w:r w:rsidR="00A03394" w:rsidRPr="00434325">
          <w:rPr>
            <w:rStyle w:val="Kpr"/>
            <w:rFonts w:ascii="Times New Roman" w:hAnsi="Times New Roman" w:cs="Times New Roman"/>
            <w:sz w:val="24"/>
            <w:szCs w:val="24"/>
            <w:u w:val="none"/>
          </w:rPr>
          <w:t>Uzaktan Eğitim Merkezi</w:t>
        </w:r>
      </w:hyperlink>
    </w:p>
    <w:p w14:paraId="02AFE7EF" w14:textId="77777777" w:rsidR="00E255C0" w:rsidRPr="00434325" w:rsidRDefault="00E255C0" w:rsidP="00A03394">
      <w:pPr>
        <w:autoSpaceDE w:val="0"/>
        <w:autoSpaceDN w:val="0"/>
        <w:adjustRightInd w:val="0"/>
        <w:spacing w:after="0" w:line="360" w:lineRule="auto"/>
        <w:jc w:val="both"/>
        <w:rPr>
          <w:rFonts w:ascii="Times New Roman" w:hAnsi="Times New Roman" w:cs="Times New Roman"/>
          <w:color w:val="4472C4" w:themeColor="accent1"/>
          <w:sz w:val="24"/>
          <w:szCs w:val="24"/>
        </w:rPr>
      </w:pPr>
    </w:p>
    <w:p w14:paraId="5BED878D" w14:textId="432491EA" w:rsidR="00C849F9" w:rsidRPr="00434325" w:rsidRDefault="00C849F9" w:rsidP="00C849F9">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A03394" w:rsidRPr="00434325">
        <w:rPr>
          <w:rFonts w:ascii="Times New Roman" w:hAnsi="Times New Roman" w:cs="Times New Roman"/>
          <w:color w:val="000000"/>
          <w:sz w:val="24"/>
          <w:szCs w:val="24"/>
        </w:rPr>
        <w:t>4</w:t>
      </w:r>
    </w:p>
    <w:p w14:paraId="03024B61" w14:textId="77777777" w:rsidR="00C849F9" w:rsidRPr="00976141" w:rsidRDefault="00C849F9" w:rsidP="00A03394">
      <w:pPr>
        <w:pStyle w:val="Balk3"/>
        <w:spacing w:after="240"/>
        <w:rPr>
          <w:rFonts w:ascii="Times New Roman" w:hAnsi="Times New Roman" w:cs="Times New Roman"/>
          <w:b/>
          <w:bCs/>
          <w:color w:val="auto"/>
        </w:rPr>
      </w:pPr>
      <w:bookmarkStart w:id="43" w:name="_Toc95244338"/>
      <w:r w:rsidRPr="00976141">
        <w:rPr>
          <w:rFonts w:ascii="Times New Roman" w:hAnsi="Times New Roman" w:cs="Times New Roman"/>
          <w:b/>
          <w:bCs/>
          <w:color w:val="auto"/>
        </w:rPr>
        <w:t>B.2.2.Ölçme ve değerlendirme</w:t>
      </w:r>
      <w:bookmarkEnd w:id="43"/>
    </w:p>
    <w:p w14:paraId="0A12720D" w14:textId="77777777" w:rsidR="00C849F9" w:rsidRPr="00434325" w:rsidRDefault="00C849F9" w:rsidP="00C849F9">
      <w:pPr>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Kurumda değerlendirme sistemimiz bağıl değerlendirme yöntemidir. Ölçme-değerlendirme için ana ilke ve kurallar tanımlıdır. Öğrenme kazanımı, öğretim programı, eğitim hizmetinin verilme biçimi, öğretim yöntemi ve ölçme değerlendirme uyumu gözetilmektedir. Kurum, ölçme-değerlendirme yaklaşım ve olanaklarını öğrenci-öğretim elemanı geri bildirimine dayalı biçimde iyileştirmektedir.</w:t>
      </w:r>
    </w:p>
    <w:p w14:paraId="5D9459AA" w14:textId="77777777" w:rsidR="00C849F9" w:rsidRPr="00976141" w:rsidRDefault="00C849F9" w:rsidP="00C849F9">
      <w:pPr>
        <w:autoSpaceDE w:val="0"/>
        <w:autoSpaceDN w:val="0"/>
        <w:adjustRightInd w:val="0"/>
        <w:spacing w:after="0" w:line="360" w:lineRule="auto"/>
        <w:jc w:val="both"/>
        <w:rPr>
          <w:rFonts w:ascii="Times New Roman" w:hAnsi="Times New Roman" w:cs="Times New Roman"/>
          <w:b/>
          <w:bCs/>
          <w:i/>
          <w:iCs/>
          <w:sz w:val="24"/>
          <w:szCs w:val="24"/>
        </w:rPr>
      </w:pPr>
      <w:r w:rsidRPr="00976141">
        <w:rPr>
          <w:rFonts w:ascii="Times New Roman" w:hAnsi="Times New Roman" w:cs="Times New Roman"/>
          <w:b/>
          <w:bCs/>
          <w:i/>
          <w:iCs/>
          <w:sz w:val="24"/>
          <w:szCs w:val="24"/>
        </w:rPr>
        <w:t>Kanıtlar</w:t>
      </w:r>
    </w:p>
    <w:p w14:paraId="1F40C8AB" w14:textId="77777777" w:rsidR="00C849F9" w:rsidRPr="00434325" w:rsidRDefault="00E86458" w:rsidP="00C849F9">
      <w:pPr>
        <w:pStyle w:val="Default"/>
        <w:spacing w:line="360" w:lineRule="auto"/>
        <w:jc w:val="both"/>
      </w:pPr>
      <w:hyperlink r:id="rId34" w:history="1">
        <w:r w:rsidR="00C849F9" w:rsidRPr="00434325">
          <w:rPr>
            <w:rStyle w:val="Kpr"/>
            <w:u w:val="none"/>
          </w:rPr>
          <w:t>Ağrı İbrahim Çeçen Üniversitesi Ön Lisans ve Lisans Eğitim-Öğretim ve Sınav Yönetmeliği</w:t>
        </w:r>
      </w:hyperlink>
    </w:p>
    <w:p w14:paraId="135F0FE8" w14:textId="77777777" w:rsidR="00C849F9" w:rsidRPr="00434325" w:rsidRDefault="00E86458" w:rsidP="00C849F9">
      <w:pPr>
        <w:pStyle w:val="Default"/>
        <w:spacing w:line="360" w:lineRule="auto"/>
        <w:jc w:val="both"/>
        <w:rPr>
          <w:color w:val="auto"/>
        </w:rPr>
      </w:pPr>
      <w:hyperlink r:id="rId35" w:history="1">
        <w:r w:rsidR="00C849F9" w:rsidRPr="00434325">
          <w:rPr>
            <w:rStyle w:val="Kpr"/>
            <w:u w:val="none"/>
          </w:rPr>
          <w:t>Ağrı İbrahim Çeçen Üniversitesi Öğrenci Bilgi Sistemi</w:t>
        </w:r>
      </w:hyperlink>
    </w:p>
    <w:p w14:paraId="432D876F" w14:textId="1EC37CC8" w:rsidR="00951909" w:rsidRPr="00FE21A3" w:rsidRDefault="00E86458" w:rsidP="00C849F9">
      <w:pPr>
        <w:pStyle w:val="Default"/>
        <w:spacing w:line="360" w:lineRule="auto"/>
        <w:jc w:val="both"/>
        <w:rPr>
          <w:rStyle w:val="Kpr"/>
          <w:u w:val="none"/>
        </w:rPr>
      </w:pPr>
      <w:hyperlink r:id="rId36" w:history="1">
        <w:r w:rsidR="00951909" w:rsidRPr="00FE21A3">
          <w:rPr>
            <w:rStyle w:val="Kpr"/>
            <w:u w:val="none"/>
          </w:rPr>
          <w:t xml:space="preserve"> </w:t>
        </w:r>
        <w:r w:rsidR="00FE21A3" w:rsidRPr="00FE21A3">
          <w:rPr>
            <w:rStyle w:val="Kpr"/>
            <w:u w:val="none"/>
          </w:rPr>
          <w:t xml:space="preserve">Doğubayazıt Ahmed-i Hani Meslek Yüksekokulu </w:t>
        </w:r>
        <w:r w:rsidR="00951909" w:rsidRPr="00FE21A3">
          <w:rPr>
            <w:rStyle w:val="Kpr"/>
            <w:u w:val="none"/>
          </w:rPr>
          <w:t>Sınav Kuralları</w:t>
        </w:r>
      </w:hyperlink>
    </w:p>
    <w:p w14:paraId="00AE1DD8" w14:textId="19CA339B" w:rsidR="00C849F9" w:rsidRPr="00434325" w:rsidRDefault="00C849F9" w:rsidP="00A03394">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YÖKAK dereceli değerlendirme anahtarı: </w:t>
      </w:r>
      <w:r w:rsidR="00F52E13">
        <w:rPr>
          <w:rFonts w:ascii="Times New Roman" w:hAnsi="Times New Roman" w:cs="Times New Roman"/>
          <w:sz w:val="24"/>
          <w:szCs w:val="24"/>
        </w:rPr>
        <w:t>4</w:t>
      </w:r>
    </w:p>
    <w:p w14:paraId="23FDFBE7" w14:textId="77777777" w:rsidR="00C849F9" w:rsidRPr="00976141" w:rsidRDefault="00C849F9" w:rsidP="00A03394">
      <w:pPr>
        <w:pStyle w:val="Balk3"/>
        <w:spacing w:after="240"/>
        <w:rPr>
          <w:rStyle w:val="Kpr"/>
          <w:rFonts w:ascii="Times New Roman" w:hAnsi="Times New Roman" w:cs="Times New Roman"/>
          <w:b/>
          <w:bCs/>
          <w:color w:val="000000" w:themeColor="text1"/>
          <w:u w:val="none"/>
        </w:rPr>
      </w:pPr>
      <w:bookmarkStart w:id="44" w:name="_Toc95244339"/>
      <w:r w:rsidRPr="00976141">
        <w:rPr>
          <w:rStyle w:val="Kpr"/>
          <w:rFonts w:ascii="Times New Roman" w:hAnsi="Times New Roman" w:cs="Times New Roman"/>
          <w:b/>
          <w:bCs/>
          <w:color w:val="000000" w:themeColor="text1"/>
          <w:u w:val="none"/>
        </w:rPr>
        <w:lastRenderedPageBreak/>
        <w:t>B.2.3. Öğrenci kabulü, önceki öğrenmenin tanınması ve kredilendirilmesi</w:t>
      </w:r>
      <w:bookmarkEnd w:id="44"/>
    </w:p>
    <w:p w14:paraId="61B58A0F" w14:textId="77777777" w:rsidR="00C849F9" w:rsidRPr="00976141" w:rsidRDefault="00C849F9" w:rsidP="00C849F9">
      <w:pPr>
        <w:pStyle w:val="Default"/>
        <w:spacing w:after="240" w:line="360" w:lineRule="auto"/>
        <w:jc w:val="both"/>
        <w:rPr>
          <w:b/>
          <w:bCs/>
        </w:rPr>
      </w:pPr>
      <w:r w:rsidRPr="00434325">
        <w:t xml:space="preserve">Öğrenci kabulüne ilişkin ilke ve kurallar tanımlanmış ve ilan edilmiştir. Bu ilke ve kurallar birbiri ile tutarlı olup, uygulamalar şeffaftır. Aynı sistem üzerinden diploma, sertifika gibi belge talepleri titizlikle takip edilmekte, önceki öğrenme tanımlanmakta ve kredilendirilmektedir. Uluslararasılaşma politikasına paralel hareketlilik destekleri, öğrenciyi teşvik, kolaylaştırıcı önlemler bulunmaktadır ve hareketlilikte kredi kaybı olmaması yönünde uygulamalar vardır. Erasmus ve Farabi değişim programı anlaşmalarımızla öğrenci ve öğretim elemanlarımız </w:t>
      </w:r>
      <w:r w:rsidRPr="00976141">
        <w:t>değişim programlarımızdan faydalanabilmektedir.</w:t>
      </w:r>
    </w:p>
    <w:p w14:paraId="7013A232" w14:textId="77777777" w:rsidR="00C849F9" w:rsidRPr="00976141" w:rsidRDefault="00C849F9" w:rsidP="00C849F9">
      <w:pPr>
        <w:pStyle w:val="Default"/>
        <w:spacing w:line="360" w:lineRule="auto"/>
        <w:jc w:val="both"/>
        <w:rPr>
          <w:b/>
          <w:bCs/>
          <w:i/>
          <w:iCs/>
        </w:rPr>
      </w:pPr>
      <w:r w:rsidRPr="00976141">
        <w:rPr>
          <w:b/>
          <w:bCs/>
          <w:i/>
          <w:iCs/>
        </w:rPr>
        <w:t>Kanıtlar</w:t>
      </w:r>
    </w:p>
    <w:p w14:paraId="3C42414A" w14:textId="77777777" w:rsidR="00C849F9" w:rsidRPr="00434325" w:rsidRDefault="00E86458" w:rsidP="00C849F9">
      <w:pPr>
        <w:pStyle w:val="Default"/>
        <w:spacing w:line="360" w:lineRule="auto"/>
        <w:jc w:val="both"/>
      </w:pPr>
      <w:hyperlink r:id="rId37" w:history="1">
        <w:r w:rsidR="00C849F9" w:rsidRPr="00434325">
          <w:rPr>
            <w:rStyle w:val="Kpr"/>
            <w:u w:val="none"/>
          </w:rPr>
          <w:t>Ağrı İbrahim Çeçen Üniversitesi Ön Lisans ve Lisans Eğitim-Öğretim ve Sınav Yönetmeliği</w:t>
        </w:r>
      </w:hyperlink>
    </w:p>
    <w:p w14:paraId="54CF87BA" w14:textId="77777777" w:rsidR="00C849F9" w:rsidRPr="00434325" w:rsidRDefault="00E86458" w:rsidP="00C849F9">
      <w:pPr>
        <w:pStyle w:val="Default"/>
        <w:spacing w:line="360" w:lineRule="auto"/>
        <w:jc w:val="both"/>
        <w:rPr>
          <w:color w:val="auto"/>
        </w:rPr>
      </w:pPr>
      <w:hyperlink r:id="rId38" w:history="1">
        <w:r w:rsidR="00C849F9" w:rsidRPr="00434325">
          <w:rPr>
            <w:rStyle w:val="Kpr"/>
            <w:u w:val="none"/>
          </w:rPr>
          <w:t>Ağrı İbrahim Çeçen Üniversitesi Bilgi Sistemi</w:t>
        </w:r>
      </w:hyperlink>
    </w:p>
    <w:p w14:paraId="39292437" w14:textId="77777777" w:rsidR="00C849F9" w:rsidRPr="00434325" w:rsidRDefault="00E86458" w:rsidP="00C849F9">
      <w:pPr>
        <w:pStyle w:val="Default"/>
        <w:spacing w:line="360" w:lineRule="auto"/>
        <w:jc w:val="both"/>
        <w:rPr>
          <w:color w:val="0462C1"/>
        </w:rPr>
      </w:pPr>
      <w:hyperlink r:id="rId39" w:history="1">
        <w:r w:rsidR="00C849F9" w:rsidRPr="00434325">
          <w:rPr>
            <w:rStyle w:val="Kpr"/>
            <w:u w:val="none"/>
          </w:rPr>
          <w:t>Erasmus+ Programı Öğrenci Öğrenim Hareketliliği</w:t>
        </w:r>
      </w:hyperlink>
    </w:p>
    <w:p w14:paraId="7A5F1CC1" w14:textId="77777777" w:rsidR="00C849F9" w:rsidRPr="00434325" w:rsidRDefault="00E86458" w:rsidP="00A03394">
      <w:pPr>
        <w:pStyle w:val="Default"/>
        <w:spacing w:line="360" w:lineRule="auto"/>
        <w:jc w:val="both"/>
        <w:rPr>
          <w:color w:val="0563C1" w:themeColor="hyperlink"/>
        </w:rPr>
      </w:pPr>
      <w:hyperlink r:id="rId40" w:history="1">
        <w:r w:rsidR="00C849F9" w:rsidRPr="00434325">
          <w:rPr>
            <w:rStyle w:val="Kpr"/>
            <w:u w:val="none"/>
          </w:rPr>
          <w:t>Farabi Değişim Programı</w:t>
        </w:r>
      </w:hyperlink>
    </w:p>
    <w:p w14:paraId="0C7E43AF" w14:textId="1B7712C9" w:rsidR="00C849F9" w:rsidRPr="00434325" w:rsidRDefault="00C849F9" w:rsidP="00A03394">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A03394" w:rsidRPr="00434325">
        <w:rPr>
          <w:rFonts w:ascii="Times New Roman" w:hAnsi="Times New Roman" w:cs="Times New Roman"/>
          <w:color w:val="000000"/>
          <w:sz w:val="24"/>
          <w:szCs w:val="24"/>
        </w:rPr>
        <w:t>4</w:t>
      </w:r>
    </w:p>
    <w:p w14:paraId="2DDE80DC" w14:textId="77777777" w:rsidR="00C849F9" w:rsidRPr="00976141" w:rsidRDefault="00C849F9" w:rsidP="00A03394">
      <w:pPr>
        <w:pStyle w:val="Balk3"/>
        <w:spacing w:after="240"/>
        <w:rPr>
          <w:rFonts w:ascii="Times New Roman" w:hAnsi="Times New Roman" w:cs="Times New Roman"/>
          <w:b/>
          <w:bCs/>
          <w:color w:val="auto"/>
          <w:u w:val="single"/>
        </w:rPr>
      </w:pPr>
      <w:bookmarkStart w:id="45" w:name="_Toc95244340"/>
      <w:r w:rsidRPr="00976141">
        <w:rPr>
          <w:rFonts w:ascii="Times New Roman" w:hAnsi="Times New Roman" w:cs="Times New Roman"/>
          <w:b/>
          <w:bCs/>
          <w:color w:val="auto"/>
        </w:rPr>
        <w:t>B.2.4. Yeterliliklerin sertifikalandırılması ve diploma</w:t>
      </w:r>
      <w:bookmarkEnd w:id="45"/>
    </w:p>
    <w:p w14:paraId="4C023C08" w14:textId="10C94ECD" w:rsidR="00C849F9" w:rsidRPr="00434325" w:rsidRDefault="00C849F9" w:rsidP="00C849F9">
      <w:pPr>
        <w:pStyle w:val="Default"/>
        <w:spacing w:after="240" w:line="360" w:lineRule="auto"/>
        <w:jc w:val="both"/>
      </w:pPr>
      <w:r w:rsidRPr="00434325">
        <w:t>Yeterliliklerin onayı, mezuniyet koşulları, mezuniyet karar süreçleri açık, anlaşılır, kapsamlı ve tutarlı şekilde tanımlanmış</w:t>
      </w:r>
      <w:r w:rsidR="000F3F56">
        <w:t>tır</w:t>
      </w:r>
      <w:r w:rsidRPr="00434325">
        <w:t xml:space="preserve"> ve </w:t>
      </w:r>
      <w:r w:rsidR="000F3F56">
        <w:t xml:space="preserve">OBS üzerinden </w:t>
      </w:r>
      <w:r w:rsidRPr="00434325">
        <w:t>paylaşılmaktadır. Sertifikalandırma ve diploma işlemleri bu tanımlı sürece uygun olarak yürütülmekte, izlenmekte ve gerekli önlemler alınmaktadır. Bölümlerin mezuniyet koşulların bölümlerin yönetmeliklerinde belirtilmiştir.</w:t>
      </w:r>
    </w:p>
    <w:p w14:paraId="76F6BBE0" w14:textId="77777777" w:rsidR="00C849F9" w:rsidRPr="00976141" w:rsidRDefault="00C849F9" w:rsidP="00C849F9">
      <w:pPr>
        <w:pStyle w:val="Default"/>
        <w:spacing w:line="360" w:lineRule="auto"/>
        <w:jc w:val="both"/>
        <w:rPr>
          <w:b/>
          <w:bCs/>
          <w:i/>
          <w:iCs/>
        </w:rPr>
      </w:pPr>
      <w:r w:rsidRPr="00976141">
        <w:rPr>
          <w:b/>
          <w:bCs/>
          <w:i/>
          <w:iCs/>
        </w:rPr>
        <w:t>Kanıtlar</w:t>
      </w:r>
    </w:p>
    <w:p w14:paraId="0CC5DD05" w14:textId="77777777" w:rsidR="00C849F9" w:rsidRPr="00434325" w:rsidRDefault="00E86458" w:rsidP="00C849F9">
      <w:pPr>
        <w:pStyle w:val="Default"/>
        <w:spacing w:line="360" w:lineRule="auto"/>
        <w:jc w:val="both"/>
      </w:pPr>
      <w:hyperlink r:id="rId41" w:history="1">
        <w:r w:rsidR="00C849F9" w:rsidRPr="00434325">
          <w:rPr>
            <w:rStyle w:val="Kpr"/>
            <w:u w:val="none"/>
          </w:rPr>
          <w:t>Ağrı İbrahim Çeçen Üniversitesi Ön Lisans ve Lisans Eğitim-Öğretim ve Sınav Yönetmeliği</w:t>
        </w:r>
      </w:hyperlink>
    </w:p>
    <w:p w14:paraId="1DBCC1B0" w14:textId="77777777" w:rsidR="00C849F9" w:rsidRPr="00434325" w:rsidRDefault="00E86458" w:rsidP="00C849F9">
      <w:pPr>
        <w:pStyle w:val="Default"/>
        <w:spacing w:line="360" w:lineRule="auto"/>
        <w:jc w:val="both"/>
        <w:rPr>
          <w:color w:val="auto"/>
        </w:rPr>
      </w:pPr>
      <w:hyperlink r:id="rId42" w:history="1">
        <w:r w:rsidR="00C849F9" w:rsidRPr="00434325">
          <w:rPr>
            <w:rStyle w:val="Kpr"/>
            <w:u w:val="none"/>
          </w:rPr>
          <w:t>Ağrı İbrahim Çeçen Üniversitesi Bilgi Sistemi</w:t>
        </w:r>
      </w:hyperlink>
    </w:p>
    <w:p w14:paraId="4B1C16B7" w14:textId="30FF1E6A" w:rsidR="00C849F9" w:rsidRPr="00434325" w:rsidRDefault="00C849F9" w:rsidP="00C849F9">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after="0"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401DC3" w:rsidRPr="00434325">
        <w:rPr>
          <w:rFonts w:ascii="Times New Roman" w:hAnsi="Times New Roman" w:cs="Times New Roman"/>
          <w:color w:val="000000"/>
          <w:sz w:val="24"/>
          <w:szCs w:val="24"/>
        </w:rPr>
        <w:t>3</w:t>
      </w:r>
    </w:p>
    <w:p w14:paraId="68BA38A6" w14:textId="77777777" w:rsidR="00C849F9" w:rsidRPr="00434325" w:rsidRDefault="00C849F9" w:rsidP="00C849F9">
      <w:pPr>
        <w:pStyle w:val="Default"/>
        <w:spacing w:line="360" w:lineRule="auto"/>
        <w:jc w:val="both"/>
        <w:rPr>
          <w:rStyle w:val="Kpr"/>
          <w:u w:val="none"/>
        </w:rPr>
      </w:pPr>
    </w:p>
    <w:p w14:paraId="6B4BA770" w14:textId="2923C31E" w:rsidR="00C849F9" w:rsidRPr="00976141" w:rsidRDefault="00F63537" w:rsidP="00401DC3">
      <w:pPr>
        <w:pStyle w:val="Balk2"/>
        <w:spacing w:after="240"/>
        <w:rPr>
          <w:rStyle w:val="Kpr"/>
          <w:rFonts w:ascii="Times New Roman" w:hAnsi="Times New Roman" w:cs="Times New Roman"/>
          <w:b/>
          <w:bCs/>
          <w:color w:val="000000" w:themeColor="text1"/>
          <w:sz w:val="24"/>
          <w:szCs w:val="24"/>
          <w:u w:val="none"/>
        </w:rPr>
      </w:pPr>
      <w:bookmarkStart w:id="46" w:name="_Toc95244341"/>
      <w:r w:rsidRPr="00976141">
        <w:rPr>
          <w:rStyle w:val="Kpr"/>
          <w:rFonts w:ascii="Times New Roman" w:hAnsi="Times New Roman" w:cs="Times New Roman"/>
          <w:b/>
          <w:bCs/>
          <w:color w:val="000000" w:themeColor="text1"/>
          <w:sz w:val="24"/>
          <w:szCs w:val="24"/>
          <w:u w:val="none"/>
        </w:rPr>
        <w:t>B.3.ÖĞRENME KAYNAKLARI VE AKADEMİK DESTEK HİZMETLERİ</w:t>
      </w:r>
      <w:bookmarkEnd w:id="46"/>
    </w:p>
    <w:p w14:paraId="50637577" w14:textId="77777777" w:rsidR="00C849F9" w:rsidRPr="00976141" w:rsidRDefault="00C849F9" w:rsidP="00401DC3">
      <w:pPr>
        <w:pStyle w:val="Balk3"/>
        <w:spacing w:after="240"/>
        <w:rPr>
          <w:rStyle w:val="Kpr"/>
          <w:rFonts w:ascii="Times New Roman" w:hAnsi="Times New Roman" w:cs="Times New Roman"/>
          <w:b/>
          <w:bCs/>
          <w:color w:val="000000" w:themeColor="text1"/>
          <w:u w:val="none"/>
        </w:rPr>
      </w:pPr>
      <w:bookmarkStart w:id="47" w:name="_Toc95244342"/>
      <w:r w:rsidRPr="00976141">
        <w:rPr>
          <w:rStyle w:val="Kpr"/>
          <w:rFonts w:ascii="Times New Roman" w:hAnsi="Times New Roman" w:cs="Times New Roman"/>
          <w:b/>
          <w:bCs/>
          <w:color w:val="000000" w:themeColor="text1"/>
          <w:u w:val="none"/>
        </w:rPr>
        <w:t>B.3.1. Öğrenme ortam ve kaynakları</w:t>
      </w:r>
      <w:bookmarkEnd w:id="47"/>
    </w:p>
    <w:p w14:paraId="129E2C54" w14:textId="427449A3" w:rsidR="00C849F9" w:rsidRPr="00434325" w:rsidRDefault="00C849F9" w:rsidP="00296D52">
      <w:pPr>
        <w:pStyle w:val="Default"/>
        <w:spacing w:after="240" w:line="360" w:lineRule="auto"/>
        <w:jc w:val="both"/>
      </w:pPr>
      <w:r w:rsidRPr="00434325">
        <w:t>Sınıf, laboratuvar, kütüphane, ders kitapları, çevrimiçi kitaplar/belgeler/videolar vb. kaynaklar erişilebilirdir ve öğrencilerin bilgisine sunulmuştur.</w:t>
      </w:r>
      <w:r w:rsidR="000561FE" w:rsidRPr="00434325">
        <w:t xml:space="preserve"> Öğretim üye ve elemanları tarafından </w:t>
      </w:r>
      <w:r w:rsidR="000F3F56">
        <w:t xml:space="preserve">ders materyalleri UZEM üzerinden </w:t>
      </w:r>
      <w:r w:rsidR="000561FE" w:rsidRPr="00434325">
        <w:t>öğrencilerle paylaşılmaktadır.</w:t>
      </w:r>
      <w:r w:rsidRPr="00434325">
        <w:t xml:space="preserve"> </w:t>
      </w:r>
      <w:r w:rsidR="00F154FF">
        <w:t>Derslik sayısı açısından meslek yüksekokulu</w:t>
      </w:r>
      <w:r w:rsidRPr="00434325">
        <w:t xml:space="preserve"> kapsamında iyileştirilme faaliyetlerine ihtiyaç vardır. Öğrenme ortamı ve kaynaklarının kullanımı izlenmekte ve iyileştirilmektedir. Öğrenme ortamı ve kaynakları </w:t>
      </w:r>
      <w:r w:rsidRPr="00434325">
        <w:lastRenderedPageBreak/>
        <w:t xml:space="preserve">öğrenci-öğrenci, öğrenci-öğretim elemanı ve öğrenci-materyal etkileşimini geliştirmeye yönelmektedir. Öğrenme kaynaklarının yönetimi alana özgü koşullar, erişilebilirlik ve birimler arası denge gözetilerek gerçekleştirilmekte, gerekli izleme ve iyileştirilme yapılmaktadır. </w:t>
      </w:r>
    </w:p>
    <w:p w14:paraId="1E598CD9" w14:textId="77777777" w:rsidR="00296D52" w:rsidRPr="00976141" w:rsidRDefault="00296D52" w:rsidP="00296D52">
      <w:pPr>
        <w:pStyle w:val="Default"/>
        <w:spacing w:line="360" w:lineRule="auto"/>
        <w:jc w:val="both"/>
        <w:rPr>
          <w:b/>
          <w:bCs/>
          <w:i/>
          <w:iCs/>
        </w:rPr>
      </w:pPr>
      <w:r w:rsidRPr="00976141">
        <w:rPr>
          <w:b/>
          <w:bCs/>
          <w:i/>
          <w:iCs/>
        </w:rPr>
        <w:t>Kanıtlar</w:t>
      </w:r>
    </w:p>
    <w:p w14:paraId="6C7D1FEB" w14:textId="495A26FF" w:rsidR="00296D52" w:rsidRPr="00434325" w:rsidRDefault="00E86458" w:rsidP="00296D52">
      <w:pPr>
        <w:pStyle w:val="Default"/>
        <w:spacing w:line="360" w:lineRule="auto"/>
        <w:jc w:val="both"/>
        <w:rPr>
          <w:rStyle w:val="Kpr"/>
          <w:u w:val="none"/>
        </w:rPr>
      </w:pPr>
      <w:hyperlink r:id="rId43" w:history="1">
        <w:r w:rsidR="00296D52" w:rsidRPr="00434325">
          <w:rPr>
            <w:rStyle w:val="Kpr"/>
            <w:u w:val="none"/>
          </w:rPr>
          <w:t>Fiziki İmkanlar/Olanaklar ve Mesleki Gelişim Laboratuvarları</w:t>
        </w:r>
      </w:hyperlink>
    </w:p>
    <w:p w14:paraId="173E7854" w14:textId="40EC009B" w:rsidR="00296D52" w:rsidRPr="00434325" w:rsidRDefault="00E86458" w:rsidP="000561FE">
      <w:pPr>
        <w:pStyle w:val="Default"/>
        <w:spacing w:line="360" w:lineRule="auto"/>
        <w:jc w:val="both"/>
        <w:rPr>
          <w:rStyle w:val="Kpr"/>
          <w:u w:val="none"/>
        </w:rPr>
      </w:pPr>
      <w:hyperlink r:id="rId44" w:history="1">
        <w:r w:rsidR="00296D52" w:rsidRPr="00434325">
          <w:rPr>
            <w:rStyle w:val="Kpr"/>
            <w:u w:val="none"/>
          </w:rPr>
          <w:t>Mesleki Gelişim Laboratuvarlarının Görselleri</w:t>
        </w:r>
      </w:hyperlink>
    </w:p>
    <w:p w14:paraId="7D70930F" w14:textId="7A758084" w:rsidR="00953A94" w:rsidRPr="00434325" w:rsidRDefault="00E86458" w:rsidP="00953A94">
      <w:pPr>
        <w:autoSpaceDE w:val="0"/>
        <w:autoSpaceDN w:val="0"/>
        <w:adjustRightInd w:val="0"/>
        <w:spacing w:after="0" w:line="360" w:lineRule="auto"/>
        <w:jc w:val="both"/>
        <w:rPr>
          <w:rFonts w:ascii="Times New Roman" w:hAnsi="Times New Roman" w:cs="Times New Roman"/>
          <w:color w:val="4472C4" w:themeColor="accent1"/>
          <w:sz w:val="24"/>
          <w:szCs w:val="24"/>
        </w:rPr>
      </w:pPr>
      <w:hyperlink r:id="rId45" w:history="1">
        <w:r w:rsidR="00953A94" w:rsidRPr="00434325">
          <w:rPr>
            <w:rStyle w:val="Kpr"/>
            <w:rFonts w:ascii="Times New Roman" w:hAnsi="Times New Roman" w:cs="Times New Roman"/>
            <w:sz w:val="24"/>
            <w:szCs w:val="24"/>
            <w:u w:val="none"/>
          </w:rPr>
          <w:t>Uzaktan Eğitim Merkezi</w:t>
        </w:r>
      </w:hyperlink>
    </w:p>
    <w:p w14:paraId="59173AAD" w14:textId="1A92DD99" w:rsidR="00C849F9" w:rsidRPr="00434325" w:rsidRDefault="00C849F9" w:rsidP="00953A94">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sz w:val="24"/>
          <w:szCs w:val="24"/>
        </w:rPr>
      </w:pPr>
      <w:r w:rsidRPr="00434325">
        <w:rPr>
          <w:rFonts w:ascii="Times New Roman" w:hAnsi="Times New Roman" w:cs="Times New Roman"/>
          <w:sz w:val="24"/>
          <w:szCs w:val="24"/>
        </w:rPr>
        <w:t>YÖKAK dereceli değerlendirme anahtarı</w:t>
      </w:r>
      <w:r w:rsidR="00296D52" w:rsidRPr="00434325">
        <w:rPr>
          <w:rFonts w:ascii="Times New Roman" w:hAnsi="Times New Roman" w:cs="Times New Roman"/>
          <w:sz w:val="24"/>
          <w:szCs w:val="24"/>
        </w:rPr>
        <w:t xml:space="preserve">: </w:t>
      </w:r>
      <w:r w:rsidR="00401DC3" w:rsidRPr="00434325">
        <w:rPr>
          <w:rFonts w:ascii="Times New Roman" w:hAnsi="Times New Roman" w:cs="Times New Roman"/>
          <w:sz w:val="24"/>
          <w:szCs w:val="24"/>
        </w:rPr>
        <w:t>3</w:t>
      </w:r>
    </w:p>
    <w:p w14:paraId="5F645C16" w14:textId="77777777" w:rsidR="00C849F9" w:rsidRPr="007D2A6C" w:rsidRDefault="00C849F9" w:rsidP="00953A94">
      <w:pPr>
        <w:pStyle w:val="Balk3"/>
        <w:spacing w:after="240"/>
        <w:rPr>
          <w:rFonts w:ascii="Times New Roman" w:hAnsi="Times New Roman" w:cs="Times New Roman"/>
          <w:b/>
          <w:bCs/>
        </w:rPr>
      </w:pPr>
      <w:bookmarkStart w:id="48" w:name="_Toc95244343"/>
      <w:r w:rsidRPr="007D2A6C">
        <w:rPr>
          <w:rFonts w:ascii="Times New Roman" w:hAnsi="Times New Roman" w:cs="Times New Roman"/>
          <w:b/>
          <w:bCs/>
          <w:color w:val="auto"/>
        </w:rPr>
        <w:t>B.3.2. Akademik destek hizmetleri</w:t>
      </w:r>
      <w:bookmarkEnd w:id="48"/>
    </w:p>
    <w:p w14:paraId="282DA610" w14:textId="56FE2639" w:rsidR="00C849F9" w:rsidRPr="007D2A6C" w:rsidRDefault="00C849F9" w:rsidP="00296D52">
      <w:pPr>
        <w:pStyle w:val="Default"/>
        <w:spacing w:after="240" w:line="360" w:lineRule="auto"/>
        <w:jc w:val="both"/>
        <w:rPr>
          <w:b/>
          <w:bCs/>
        </w:rPr>
      </w:pPr>
      <w:r w:rsidRPr="00434325">
        <w:t>Öğrencinin akademik gelişimini takip eden, yön gösteren, akademik sorunlarına ve kariyer planlamasına destek ol</w:t>
      </w:r>
      <w:r w:rsidR="00F154FF">
        <w:t>an bir danışman öğretim elemanı</w:t>
      </w:r>
      <w:r w:rsidRPr="00434325">
        <w:t xml:space="preserve"> bulunmaktadır. Öğrencilerin danışmanlarına erişimi kolaydır ve çeşitli erişimi olanakları bulunmaktadır. </w:t>
      </w:r>
      <w:r w:rsidR="00F154FF">
        <w:t xml:space="preserve">Meslek Yüksekokulunda </w:t>
      </w:r>
      <w:r w:rsidRPr="00434325">
        <w:t xml:space="preserve">her öğrenciye bir akademik danışman atanmakta, üniversite bilgi yönetim sistemi yardımıyla da hizmetin düzenli bir şekilde verilmesi sağlanmaktadır. Öğrencilerin akademik danışmanları çalışma programlarında haftada iki saati öğrencilere verecekleri danışmanlık hizmeti için ayırmakta ve bu zamanı eğitim öğretim yılının başında ilan etmektedir. Ayrıca “Kariyer Planlama” </w:t>
      </w:r>
      <w:r w:rsidR="003234A6">
        <w:t>dersi yürütülmektedir</w:t>
      </w:r>
      <w:r w:rsidRPr="00434325">
        <w:t xml:space="preserve">. Ağrı İbrahim Çeçen Üniversitesi Psikolojik Danışma ve Rehberlik Merkezi Ağrı İbrahim Çeçen Üniversitesi öğrencilerine hizmet vermektedir. Üniversitemiz bünyesinde yer alan Öğrenci Yaşam Merkezi, Kariyer Planlama ve Mezun İzleme Uygulama ve Araştırma Merkezi bulunmaktadır. Öğrencilerimize üniversite </w:t>
      </w:r>
      <w:r w:rsidRPr="007D2A6C">
        <w:t>bünyesinde yemek bursu verilmektedir.</w:t>
      </w:r>
    </w:p>
    <w:p w14:paraId="2991614A" w14:textId="77777777" w:rsidR="00296D52" w:rsidRPr="007D2A6C" w:rsidRDefault="00296D52" w:rsidP="00296D52">
      <w:pPr>
        <w:pStyle w:val="Default"/>
        <w:spacing w:line="360" w:lineRule="auto"/>
        <w:jc w:val="both"/>
        <w:rPr>
          <w:b/>
          <w:bCs/>
          <w:i/>
          <w:iCs/>
        </w:rPr>
      </w:pPr>
      <w:r w:rsidRPr="007D2A6C">
        <w:rPr>
          <w:b/>
          <w:bCs/>
          <w:i/>
          <w:iCs/>
        </w:rPr>
        <w:t>Kanıtlar</w:t>
      </w:r>
    </w:p>
    <w:p w14:paraId="494E154C" w14:textId="77777777" w:rsidR="00296D52" w:rsidRPr="00434325" w:rsidRDefault="00296D52" w:rsidP="00296D52">
      <w:pPr>
        <w:pStyle w:val="Default"/>
        <w:spacing w:line="360" w:lineRule="auto"/>
        <w:jc w:val="both"/>
        <w:rPr>
          <w:rStyle w:val="Kpr"/>
          <w:u w:val="none"/>
        </w:rPr>
      </w:pPr>
      <w:r w:rsidRPr="00434325">
        <w:fldChar w:fldCharType="begin"/>
      </w:r>
      <w:r w:rsidRPr="00434325">
        <w:instrText xml:space="preserve"> HYPERLINK "https://www.agri.edu.tr/detail.aspx?id=1813&amp;bid=497&amp;tid=6&amp;dil=tr-TR" </w:instrText>
      </w:r>
      <w:r w:rsidRPr="00434325">
        <w:fldChar w:fldCharType="separate"/>
      </w:r>
      <w:r w:rsidRPr="00434325">
        <w:rPr>
          <w:rStyle w:val="Kpr"/>
          <w:u w:val="none"/>
        </w:rPr>
        <w:t>Psikolojik Danışma ve Rehberlik Merkezi</w:t>
      </w:r>
    </w:p>
    <w:p w14:paraId="5393CE0A" w14:textId="77777777" w:rsidR="00296D52" w:rsidRPr="00434325" w:rsidRDefault="00296D52" w:rsidP="00296D52">
      <w:pPr>
        <w:pStyle w:val="Default"/>
        <w:spacing w:line="360" w:lineRule="auto"/>
        <w:jc w:val="both"/>
      </w:pPr>
      <w:r w:rsidRPr="00434325">
        <w:fldChar w:fldCharType="end"/>
      </w:r>
      <w:hyperlink r:id="rId46" w:history="1">
        <w:r w:rsidRPr="00434325">
          <w:rPr>
            <w:rStyle w:val="Kpr"/>
            <w:u w:val="none"/>
          </w:rPr>
          <w:t>Kariyer Planlama ve Mezun İzleme Uygulama ve Araştırma Merkezi</w:t>
        </w:r>
      </w:hyperlink>
    </w:p>
    <w:p w14:paraId="68542FC5" w14:textId="2C4D9727" w:rsidR="00296D52" w:rsidRPr="00434325" w:rsidRDefault="00E86458" w:rsidP="00296D52">
      <w:pPr>
        <w:pStyle w:val="Default"/>
        <w:spacing w:line="360" w:lineRule="auto"/>
        <w:jc w:val="both"/>
      </w:pPr>
      <w:hyperlink r:id="rId47" w:history="1">
        <w:r w:rsidR="00296D52" w:rsidRPr="00434325">
          <w:rPr>
            <w:rStyle w:val="Kpr"/>
            <w:u w:val="none"/>
          </w:rPr>
          <w:t>Danışmanlık Yönergesi</w:t>
        </w:r>
      </w:hyperlink>
    </w:p>
    <w:p w14:paraId="685ACF70" w14:textId="4E1FB08F" w:rsidR="00296D52" w:rsidRPr="001B6881" w:rsidRDefault="001B6881" w:rsidP="00F154FF">
      <w:pPr>
        <w:pStyle w:val="Default"/>
        <w:spacing w:line="360" w:lineRule="auto"/>
        <w:jc w:val="both"/>
        <w:rPr>
          <w:rStyle w:val="Kpr"/>
          <w:u w:val="none"/>
        </w:rPr>
      </w:pPr>
      <w:r w:rsidRPr="001B6881">
        <w:fldChar w:fldCharType="begin"/>
      </w:r>
      <w:r w:rsidR="00110137">
        <w:instrText>HYPERLINK "https://www.agri.edu.tr/detail.aspx?id=287&amp;bid=1&amp;tid=7&amp;dil=tr-TR"</w:instrText>
      </w:r>
      <w:r w:rsidRPr="001B6881">
        <w:fldChar w:fldCharType="separate"/>
      </w:r>
      <w:r w:rsidR="00296D52" w:rsidRPr="001B6881">
        <w:rPr>
          <w:rStyle w:val="Kpr"/>
          <w:u w:val="none"/>
        </w:rPr>
        <w:t>Akademik Danışmanlar</w:t>
      </w:r>
    </w:p>
    <w:p w14:paraId="7A488721" w14:textId="733373E8" w:rsidR="00C849F9" w:rsidRPr="00434325" w:rsidRDefault="001B6881" w:rsidP="008123B8">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sz w:val="24"/>
          <w:szCs w:val="24"/>
        </w:rPr>
      </w:pPr>
      <w:r w:rsidRPr="001B6881">
        <w:rPr>
          <w:rFonts w:ascii="Times New Roman" w:hAnsi="Times New Roman" w:cs="Times New Roman"/>
          <w:color w:val="000000"/>
          <w:sz w:val="24"/>
          <w:szCs w:val="24"/>
        </w:rPr>
        <w:fldChar w:fldCharType="end"/>
      </w:r>
      <w:r w:rsidR="00C849F9" w:rsidRPr="00434325">
        <w:rPr>
          <w:rFonts w:ascii="Times New Roman" w:hAnsi="Times New Roman" w:cs="Times New Roman"/>
          <w:sz w:val="24"/>
          <w:szCs w:val="24"/>
        </w:rPr>
        <w:t>YÖKAK dereceli değerlendirme anahtarı</w:t>
      </w:r>
      <w:r w:rsidR="00296D52" w:rsidRPr="00434325">
        <w:rPr>
          <w:rFonts w:ascii="Times New Roman" w:hAnsi="Times New Roman" w:cs="Times New Roman"/>
          <w:sz w:val="24"/>
          <w:szCs w:val="24"/>
        </w:rPr>
        <w:t>:</w:t>
      </w:r>
      <w:r w:rsidR="00F52E13">
        <w:rPr>
          <w:rFonts w:ascii="Times New Roman" w:hAnsi="Times New Roman" w:cs="Times New Roman"/>
          <w:sz w:val="24"/>
          <w:szCs w:val="24"/>
        </w:rPr>
        <w:t>4</w:t>
      </w:r>
    </w:p>
    <w:p w14:paraId="1E2CD3C7" w14:textId="77777777" w:rsidR="00C849F9" w:rsidRPr="007D2A6C" w:rsidRDefault="00C849F9" w:rsidP="008123B8">
      <w:pPr>
        <w:pStyle w:val="Balk3"/>
        <w:spacing w:after="240"/>
        <w:rPr>
          <w:rFonts w:ascii="Times New Roman" w:hAnsi="Times New Roman" w:cs="Times New Roman"/>
          <w:b/>
          <w:bCs/>
        </w:rPr>
      </w:pPr>
      <w:bookmarkStart w:id="49" w:name="_Toc95244344"/>
      <w:r w:rsidRPr="007D2A6C">
        <w:rPr>
          <w:rFonts w:ascii="Times New Roman" w:hAnsi="Times New Roman" w:cs="Times New Roman"/>
          <w:b/>
          <w:bCs/>
          <w:color w:val="auto"/>
        </w:rPr>
        <w:t>B.3.3.Tesisler ve altyapılar</w:t>
      </w:r>
      <w:bookmarkEnd w:id="49"/>
    </w:p>
    <w:p w14:paraId="38C54A24" w14:textId="77777777" w:rsidR="00C849F9" w:rsidRPr="00434325" w:rsidRDefault="00C849F9" w:rsidP="00296D52">
      <w:pPr>
        <w:pStyle w:val="Default"/>
        <w:spacing w:after="240" w:line="360" w:lineRule="auto"/>
        <w:jc w:val="both"/>
      </w:pPr>
      <w:r w:rsidRPr="00434325">
        <w:t xml:space="preserve">Tesis ve altyapılar (yemekhane, teknoloji donanımlı çalışma alanları; sağlık, ulaşım, bilişim hizmetleri, uzaktan eğitim altyapısı) erişilebilirdir ve öğrencilerin bilgisine/kullanımına sunulmuştur. </w:t>
      </w:r>
    </w:p>
    <w:p w14:paraId="7913F8FA" w14:textId="77777777" w:rsidR="00296D52" w:rsidRPr="007D2A6C" w:rsidRDefault="00296D52" w:rsidP="00296D52">
      <w:pPr>
        <w:pStyle w:val="Default"/>
        <w:spacing w:line="360" w:lineRule="auto"/>
        <w:jc w:val="both"/>
        <w:rPr>
          <w:b/>
          <w:bCs/>
          <w:i/>
          <w:iCs/>
          <w:color w:val="000000" w:themeColor="text1"/>
        </w:rPr>
      </w:pPr>
      <w:r w:rsidRPr="007D2A6C">
        <w:rPr>
          <w:b/>
          <w:bCs/>
          <w:i/>
          <w:iCs/>
          <w:color w:val="000000" w:themeColor="text1"/>
        </w:rPr>
        <w:lastRenderedPageBreak/>
        <w:t>Kanıtlar</w:t>
      </w:r>
    </w:p>
    <w:p w14:paraId="0E4397B8" w14:textId="63CDEFF0" w:rsidR="00296D52" w:rsidRPr="001B6881" w:rsidRDefault="001B6881" w:rsidP="00296D52">
      <w:pPr>
        <w:pStyle w:val="Default"/>
        <w:spacing w:line="360" w:lineRule="auto"/>
        <w:jc w:val="both"/>
        <w:rPr>
          <w:rStyle w:val="Kpr"/>
          <w:u w:val="none"/>
        </w:rPr>
      </w:pPr>
      <w:r w:rsidRPr="001B6881">
        <w:fldChar w:fldCharType="begin"/>
      </w:r>
      <w:r w:rsidRPr="001B6881">
        <w:instrText xml:space="preserve"> HYPERLINK "https://www.agri.edu.tr/detail.aspx?bid=251&amp;tid=15" </w:instrText>
      </w:r>
      <w:r w:rsidRPr="001B6881">
        <w:fldChar w:fldCharType="separate"/>
      </w:r>
      <w:r w:rsidR="00296D52" w:rsidRPr="001B6881">
        <w:rPr>
          <w:rStyle w:val="Kpr"/>
          <w:u w:val="none"/>
        </w:rPr>
        <w:t>Fiziki İmkanlar/Olanaklar ve Mesleki Gelişim Laboratuvarları</w:t>
      </w:r>
    </w:p>
    <w:p w14:paraId="03BA208C" w14:textId="678F58D2" w:rsidR="00C849F9" w:rsidRPr="00434325" w:rsidRDefault="001B6881" w:rsidP="00A82218">
      <w:pPr>
        <w:pStyle w:val="Default"/>
        <w:pBdr>
          <w:top w:val="outset" w:sz="6" w:space="1" w:color="auto"/>
          <w:left w:val="outset" w:sz="6" w:space="4" w:color="auto"/>
          <w:bottom w:val="inset" w:sz="6" w:space="1" w:color="auto"/>
          <w:right w:val="inset" w:sz="6" w:space="4" w:color="auto"/>
        </w:pBdr>
        <w:shd w:val="clear" w:color="auto" w:fill="D9D9D9" w:themeFill="background1" w:themeFillShade="D9"/>
        <w:spacing w:after="240" w:line="360" w:lineRule="auto"/>
        <w:jc w:val="both"/>
      </w:pPr>
      <w:r w:rsidRPr="001B6881">
        <w:fldChar w:fldCharType="end"/>
      </w:r>
      <w:r w:rsidR="00C849F9" w:rsidRPr="00434325">
        <w:t>YÖKAK dereceli değerlendirme anahtarı:</w:t>
      </w:r>
      <w:r w:rsidR="008123B8" w:rsidRPr="00434325">
        <w:t>4</w:t>
      </w:r>
    </w:p>
    <w:p w14:paraId="084386B6" w14:textId="77777777" w:rsidR="00C849F9" w:rsidRPr="007D2A6C" w:rsidRDefault="00C849F9" w:rsidP="00A82218">
      <w:pPr>
        <w:pStyle w:val="Balk3"/>
        <w:spacing w:after="240"/>
        <w:rPr>
          <w:rFonts w:ascii="Times New Roman" w:hAnsi="Times New Roman" w:cs="Times New Roman"/>
          <w:b/>
          <w:bCs/>
          <w:color w:val="auto"/>
        </w:rPr>
      </w:pPr>
      <w:bookmarkStart w:id="50" w:name="_Toc95244345"/>
      <w:r w:rsidRPr="007D2A6C">
        <w:rPr>
          <w:rFonts w:ascii="Times New Roman" w:hAnsi="Times New Roman" w:cs="Times New Roman"/>
          <w:b/>
          <w:bCs/>
          <w:color w:val="auto"/>
        </w:rPr>
        <w:t>B.3.4.Dezavatajlı gruplar</w:t>
      </w:r>
      <w:bookmarkEnd w:id="50"/>
    </w:p>
    <w:p w14:paraId="2193B409" w14:textId="52112B87" w:rsidR="00C849F9" w:rsidRPr="00434325" w:rsidRDefault="00C849F9" w:rsidP="00296D52">
      <w:pPr>
        <w:autoSpaceDE w:val="0"/>
        <w:autoSpaceDN w:val="0"/>
        <w:adjustRightInd w:val="0"/>
        <w:spacing w:line="360" w:lineRule="auto"/>
        <w:jc w:val="both"/>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Planlanan ve uygulanan engelsiz üniversite unsurları belirtilmiştir ve gerçekleşen uygulamalar irdelenmektedir. Uzaktan eğitim altyapısı, dezavantajlı öğrencilerin eğitim olanaklarına erişimini sağlamaktadır. </w:t>
      </w:r>
      <w:r w:rsidR="001B6881">
        <w:rPr>
          <w:rFonts w:ascii="Times New Roman" w:hAnsi="Times New Roman" w:cs="Times New Roman"/>
          <w:color w:val="000000"/>
          <w:sz w:val="24"/>
          <w:szCs w:val="24"/>
        </w:rPr>
        <w:t xml:space="preserve">Meslek Yüksekokulunda </w:t>
      </w:r>
      <w:r w:rsidRPr="00434325">
        <w:rPr>
          <w:rFonts w:ascii="Times New Roman" w:hAnsi="Times New Roman" w:cs="Times New Roman"/>
          <w:color w:val="000000"/>
          <w:sz w:val="24"/>
          <w:szCs w:val="24"/>
        </w:rPr>
        <w:t>dezavantajlı gruplara yönelik engelli rampası, engelli WC gibi fiziki koşullara yönelik imkanlar mevcuttur.</w:t>
      </w:r>
    </w:p>
    <w:p w14:paraId="53D1F5D9" w14:textId="77777777" w:rsidR="00296D52" w:rsidRPr="007D2A6C" w:rsidRDefault="00296D52" w:rsidP="00296D52">
      <w:pPr>
        <w:pStyle w:val="Default"/>
        <w:spacing w:line="360" w:lineRule="auto"/>
        <w:jc w:val="both"/>
        <w:rPr>
          <w:b/>
          <w:bCs/>
          <w:i/>
          <w:iCs/>
        </w:rPr>
      </w:pPr>
      <w:r w:rsidRPr="007D2A6C">
        <w:rPr>
          <w:b/>
          <w:bCs/>
          <w:i/>
          <w:iCs/>
        </w:rPr>
        <w:t>Kanıtlar</w:t>
      </w:r>
    </w:p>
    <w:p w14:paraId="23C77D0C" w14:textId="77777777" w:rsidR="00296D52" w:rsidRPr="00434325" w:rsidRDefault="00E86458" w:rsidP="00A82218">
      <w:pPr>
        <w:autoSpaceDE w:val="0"/>
        <w:autoSpaceDN w:val="0"/>
        <w:adjustRightInd w:val="0"/>
        <w:spacing w:after="0" w:line="360" w:lineRule="auto"/>
        <w:rPr>
          <w:rStyle w:val="Kpr"/>
          <w:rFonts w:ascii="Times New Roman" w:hAnsi="Times New Roman" w:cs="Times New Roman"/>
          <w:sz w:val="24"/>
          <w:szCs w:val="24"/>
          <w:u w:val="none"/>
        </w:rPr>
      </w:pPr>
      <w:hyperlink r:id="rId48" w:history="1">
        <w:r w:rsidR="00296D52" w:rsidRPr="00434325">
          <w:rPr>
            <w:rStyle w:val="Kpr"/>
            <w:rFonts w:ascii="Times New Roman" w:hAnsi="Times New Roman" w:cs="Times New Roman"/>
            <w:sz w:val="24"/>
            <w:szCs w:val="24"/>
            <w:u w:val="none"/>
          </w:rPr>
          <w:t>Engelsiz Erişim Ödülleri</w:t>
        </w:r>
      </w:hyperlink>
    </w:p>
    <w:p w14:paraId="3EC2433A" w14:textId="3BF2801B" w:rsidR="00C849F9" w:rsidRPr="00434325" w:rsidRDefault="00C849F9" w:rsidP="00A82218">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A82218" w:rsidRPr="00434325">
        <w:rPr>
          <w:rFonts w:ascii="Times New Roman" w:hAnsi="Times New Roman" w:cs="Times New Roman"/>
          <w:color w:val="000000"/>
          <w:sz w:val="24"/>
          <w:szCs w:val="24"/>
        </w:rPr>
        <w:t>3</w:t>
      </w:r>
    </w:p>
    <w:p w14:paraId="3D99F10C" w14:textId="77777777" w:rsidR="00C849F9" w:rsidRPr="000104FB" w:rsidRDefault="00C849F9" w:rsidP="00A82218">
      <w:pPr>
        <w:pStyle w:val="Balk3"/>
        <w:spacing w:after="240"/>
        <w:rPr>
          <w:rFonts w:ascii="Times New Roman" w:hAnsi="Times New Roman" w:cs="Times New Roman"/>
          <w:b/>
          <w:bCs/>
          <w:color w:val="auto"/>
        </w:rPr>
      </w:pPr>
      <w:bookmarkStart w:id="51" w:name="_Toc95244346"/>
      <w:r w:rsidRPr="000104FB">
        <w:rPr>
          <w:rFonts w:ascii="Times New Roman" w:hAnsi="Times New Roman" w:cs="Times New Roman"/>
          <w:b/>
          <w:bCs/>
          <w:color w:val="auto"/>
        </w:rPr>
        <w:t>B.3.5.Sosyal, kültürel, sportif faaliyetler</w:t>
      </w:r>
      <w:bookmarkEnd w:id="51"/>
    </w:p>
    <w:p w14:paraId="55C11F31" w14:textId="35148259" w:rsidR="00C849F9" w:rsidRPr="00434325" w:rsidRDefault="00C849F9" w:rsidP="00296D52">
      <w:pPr>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Birim</w:t>
      </w:r>
      <w:r w:rsidR="001B6881">
        <w:rPr>
          <w:rFonts w:ascii="Times New Roman" w:hAnsi="Times New Roman" w:cs="Times New Roman"/>
          <w:sz w:val="24"/>
          <w:szCs w:val="24"/>
        </w:rPr>
        <w:t>in üniversite merkezine uzak olması</w:t>
      </w:r>
      <w:r w:rsidRPr="00434325">
        <w:rPr>
          <w:rFonts w:ascii="Times New Roman" w:hAnsi="Times New Roman" w:cs="Times New Roman"/>
          <w:sz w:val="24"/>
          <w:szCs w:val="24"/>
        </w:rPr>
        <w:t xml:space="preserve"> sosyal, kültürel ve sportif faaliyetler</w:t>
      </w:r>
      <w:r w:rsidR="001B6881">
        <w:rPr>
          <w:rFonts w:ascii="Times New Roman" w:hAnsi="Times New Roman" w:cs="Times New Roman"/>
          <w:sz w:val="24"/>
          <w:szCs w:val="24"/>
        </w:rPr>
        <w:t>i erişilebilirliği kısıtlıdır</w:t>
      </w:r>
      <w:r w:rsidRPr="00434325">
        <w:rPr>
          <w:rFonts w:ascii="Times New Roman" w:hAnsi="Times New Roman" w:cs="Times New Roman"/>
          <w:sz w:val="24"/>
          <w:szCs w:val="24"/>
        </w:rPr>
        <w:t>. İhtiyaçlar/talepler doğrultusunda faaliyetler çeşitlendirilmekte ve iyileştirilmektedir.</w:t>
      </w:r>
      <w:r w:rsidR="00A82218" w:rsidRPr="00434325">
        <w:rPr>
          <w:rFonts w:ascii="Times New Roman" w:hAnsi="Times New Roman" w:cs="Times New Roman"/>
          <w:sz w:val="24"/>
          <w:szCs w:val="24"/>
        </w:rPr>
        <w:t xml:space="preserve"> </w:t>
      </w:r>
      <w:r w:rsidR="001B6881">
        <w:rPr>
          <w:rFonts w:ascii="Times New Roman" w:hAnsi="Times New Roman" w:cs="Times New Roman"/>
          <w:sz w:val="24"/>
          <w:szCs w:val="24"/>
        </w:rPr>
        <w:t>Meslek Yüksekoku</w:t>
      </w:r>
      <w:r w:rsidR="00110137">
        <w:rPr>
          <w:rFonts w:ascii="Times New Roman" w:hAnsi="Times New Roman" w:cs="Times New Roman"/>
          <w:sz w:val="24"/>
          <w:szCs w:val="24"/>
        </w:rPr>
        <w:t>lumuzda Türk mutfağı haftası etkinliği gerçekleştirilmiştir.</w:t>
      </w:r>
      <w:r w:rsidR="001B6881">
        <w:rPr>
          <w:rFonts w:ascii="Times New Roman" w:hAnsi="Times New Roman" w:cs="Times New Roman"/>
          <w:sz w:val="24"/>
          <w:szCs w:val="24"/>
        </w:rPr>
        <w:t xml:space="preserve">Ayrıca Türk Kızılay’ı tarafından bilgilendirme ve kan bağışı hakkında bilgiler verilmiştir. </w:t>
      </w:r>
    </w:p>
    <w:p w14:paraId="73DB4998" w14:textId="77777777" w:rsidR="00296D52" w:rsidRPr="000104FB" w:rsidRDefault="00296D52" w:rsidP="00296D52">
      <w:pPr>
        <w:pStyle w:val="Default"/>
        <w:spacing w:line="360" w:lineRule="auto"/>
        <w:jc w:val="both"/>
        <w:rPr>
          <w:b/>
          <w:bCs/>
          <w:i/>
          <w:iCs/>
        </w:rPr>
      </w:pPr>
      <w:r w:rsidRPr="000104FB">
        <w:rPr>
          <w:b/>
          <w:bCs/>
          <w:i/>
          <w:iCs/>
        </w:rPr>
        <w:t>Kanıtlar</w:t>
      </w:r>
    </w:p>
    <w:p w14:paraId="7F8F897D" w14:textId="77777777" w:rsidR="00110137" w:rsidRDefault="00E86458" w:rsidP="00296D52">
      <w:pPr>
        <w:autoSpaceDE w:val="0"/>
        <w:autoSpaceDN w:val="0"/>
        <w:adjustRightInd w:val="0"/>
        <w:spacing w:after="0" w:line="360" w:lineRule="auto"/>
        <w:jc w:val="both"/>
        <w:rPr>
          <w:rFonts w:ascii="Times New Roman" w:hAnsi="Times New Roman" w:cs="Times New Roman"/>
          <w:sz w:val="24"/>
          <w:szCs w:val="24"/>
        </w:rPr>
      </w:pPr>
      <w:hyperlink r:id="rId49" w:history="1">
        <w:r w:rsidR="00110137">
          <w:rPr>
            <w:rStyle w:val="Kpr"/>
            <w:rFonts w:ascii="Times New Roman" w:hAnsi="Times New Roman" w:cs="Times New Roman"/>
            <w:sz w:val="24"/>
            <w:szCs w:val="24"/>
            <w:u w:val="none"/>
          </w:rPr>
          <w:t>Türk Mutfağı Haftası Etkinliği</w:t>
        </w:r>
      </w:hyperlink>
    </w:p>
    <w:p w14:paraId="554812FF" w14:textId="409A8E66" w:rsidR="001B6881" w:rsidRPr="001B6881" w:rsidRDefault="00E86458" w:rsidP="00296D52">
      <w:pPr>
        <w:autoSpaceDE w:val="0"/>
        <w:autoSpaceDN w:val="0"/>
        <w:adjustRightInd w:val="0"/>
        <w:spacing w:after="0" w:line="360" w:lineRule="auto"/>
        <w:jc w:val="both"/>
        <w:rPr>
          <w:rFonts w:ascii="Times New Roman" w:hAnsi="Times New Roman" w:cs="Times New Roman"/>
          <w:color w:val="000000"/>
          <w:sz w:val="24"/>
          <w:szCs w:val="24"/>
        </w:rPr>
      </w:pPr>
      <w:hyperlink r:id="rId50" w:history="1">
        <w:r w:rsidR="001B6881" w:rsidRPr="001B6881">
          <w:rPr>
            <w:rStyle w:val="Kpr"/>
            <w:rFonts w:ascii="Times New Roman" w:hAnsi="Times New Roman" w:cs="Times New Roman"/>
            <w:sz w:val="24"/>
            <w:szCs w:val="24"/>
            <w:u w:val="none"/>
          </w:rPr>
          <w:t>Türk Kızılay’ı Bilgilendirme Toplantısı</w:t>
        </w:r>
      </w:hyperlink>
    </w:p>
    <w:p w14:paraId="6CD67FBA" w14:textId="0F15E03C" w:rsidR="00C849F9" w:rsidRPr="00434325" w:rsidRDefault="00C849F9" w:rsidP="00A82218">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sz w:val="24"/>
          <w:szCs w:val="24"/>
        </w:rPr>
      </w:pPr>
      <w:r w:rsidRPr="00434325">
        <w:rPr>
          <w:rFonts w:ascii="Times New Roman" w:hAnsi="Times New Roman" w:cs="Times New Roman"/>
          <w:sz w:val="24"/>
          <w:szCs w:val="24"/>
        </w:rPr>
        <w:t xml:space="preserve">YÖKAK dereceli değerlendirme anahtarı: </w:t>
      </w:r>
      <w:r w:rsidR="001B6881">
        <w:rPr>
          <w:rFonts w:ascii="Times New Roman" w:hAnsi="Times New Roman" w:cs="Times New Roman"/>
          <w:sz w:val="24"/>
          <w:szCs w:val="24"/>
        </w:rPr>
        <w:t>2</w:t>
      </w:r>
    </w:p>
    <w:p w14:paraId="0BAFE256" w14:textId="332CC75F" w:rsidR="00C849F9" w:rsidRPr="000104FB" w:rsidRDefault="00F63537" w:rsidP="00A82218">
      <w:pPr>
        <w:pStyle w:val="Balk2"/>
        <w:spacing w:after="240"/>
        <w:rPr>
          <w:rFonts w:ascii="Times New Roman" w:hAnsi="Times New Roman" w:cs="Times New Roman"/>
          <w:b/>
          <w:bCs/>
          <w:color w:val="auto"/>
          <w:sz w:val="24"/>
          <w:szCs w:val="24"/>
        </w:rPr>
      </w:pPr>
      <w:bookmarkStart w:id="52" w:name="_Toc95244347"/>
      <w:r w:rsidRPr="000104FB">
        <w:rPr>
          <w:rFonts w:ascii="Times New Roman" w:hAnsi="Times New Roman" w:cs="Times New Roman"/>
          <w:b/>
          <w:bCs/>
          <w:color w:val="auto"/>
          <w:sz w:val="24"/>
          <w:szCs w:val="24"/>
        </w:rPr>
        <w:t>B.4.ÖĞRETİM KADROSU</w:t>
      </w:r>
      <w:bookmarkEnd w:id="52"/>
    </w:p>
    <w:p w14:paraId="758AB6B6" w14:textId="77777777" w:rsidR="00C849F9" w:rsidRPr="000104FB" w:rsidRDefault="00C849F9" w:rsidP="00A82218">
      <w:pPr>
        <w:pStyle w:val="Balk3"/>
        <w:spacing w:after="240"/>
        <w:rPr>
          <w:rFonts w:ascii="Times New Roman" w:hAnsi="Times New Roman" w:cs="Times New Roman"/>
          <w:b/>
          <w:bCs/>
          <w:color w:val="auto"/>
        </w:rPr>
      </w:pPr>
      <w:bookmarkStart w:id="53" w:name="_Toc95244348"/>
      <w:r w:rsidRPr="000104FB">
        <w:rPr>
          <w:rFonts w:ascii="Times New Roman" w:hAnsi="Times New Roman" w:cs="Times New Roman"/>
          <w:b/>
          <w:bCs/>
          <w:color w:val="auto"/>
        </w:rPr>
        <w:t>B.4.1.Atama, yükseltme ve görevlendirme kriterleri</w:t>
      </w:r>
      <w:bookmarkEnd w:id="53"/>
    </w:p>
    <w:p w14:paraId="65904A2B" w14:textId="598CC854" w:rsidR="00C849F9" w:rsidRPr="00434325" w:rsidRDefault="00C849F9" w:rsidP="00296D52">
      <w:pPr>
        <w:pStyle w:val="Default"/>
        <w:spacing w:after="240" w:line="360" w:lineRule="auto"/>
        <w:jc w:val="both"/>
      </w:pPr>
      <w:r w:rsidRPr="00434325">
        <w:t>Öğretim elemanı atama, y</w:t>
      </w:r>
      <w:r w:rsidR="00F4072D">
        <w:t>ükseltme ve görevlendirme süreç ve kriterleri belirlenmiş</w:t>
      </w:r>
      <w:r w:rsidRPr="00434325">
        <w:t xml:space="preserve"> ve kamuoyuna açık</w:t>
      </w:r>
      <w:r w:rsidR="00A17624" w:rsidRPr="00434325">
        <w:t xml:space="preserve"> bir şekilde sunulmaktadır</w:t>
      </w:r>
      <w:r w:rsidR="00F4072D">
        <w:t>. İlgili süreç,</w:t>
      </w:r>
      <w:r w:rsidRPr="00434325">
        <w:t xml:space="preserve"> krit</w:t>
      </w:r>
      <w:r w:rsidR="00F4072D">
        <w:t>erler akademik liyakati gözetip ve</w:t>
      </w:r>
      <w:r w:rsidRPr="00434325">
        <w:t xml:space="preserve"> fırsat eşitliğini sağlayacak niteliktedir. Uygulamanın kriterlere uygun olduğu kanıtlanmaktadır. Öğretim elemanı ders yükü ve dağılım dengesi şeffaf olarak paylaşılır. Kurumun öğretim üyesinden beklentisi bireylerce bilinir. Öğretim elemanı seçimi ve yarıyıl sonunda performanslarının değerlendirilmesi şeffaf, etkin ve adildir; kurumda eğitim-öğretim ilkelerine ve kültürüne uyum gözetilmektedir.</w:t>
      </w:r>
    </w:p>
    <w:p w14:paraId="27ECEA09" w14:textId="77777777" w:rsidR="00296D52" w:rsidRPr="000104FB" w:rsidRDefault="00296D52" w:rsidP="00296D52">
      <w:pPr>
        <w:pStyle w:val="Default"/>
        <w:spacing w:line="360" w:lineRule="auto"/>
        <w:jc w:val="both"/>
        <w:rPr>
          <w:b/>
          <w:bCs/>
          <w:i/>
          <w:iCs/>
        </w:rPr>
      </w:pPr>
      <w:r w:rsidRPr="000104FB">
        <w:rPr>
          <w:b/>
          <w:bCs/>
          <w:i/>
          <w:iCs/>
        </w:rPr>
        <w:t>Kanıtlar</w:t>
      </w:r>
    </w:p>
    <w:p w14:paraId="46DB126B" w14:textId="77777777" w:rsidR="00296D52" w:rsidRPr="00434325" w:rsidRDefault="00E86458" w:rsidP="00296D52">
      <w:pPr>
        <w:pStyle w:val="Default"/>
        <w:spacing w:line="360" w:lineRule="auto"/>
        <w:jc w:val="both"/>
      </w:pPr>
      <w:hyperlink r:id="rId51" w:history="1">
        <w:r w:rsidR="00296D52" w:rsidRPr="00434325">
          <w:rPr>
            <w:rStyle w:val="Kpr"/>
            <w:u w:val="none"/>
          </w:rPr>
          <w:t>Ağrı İbrahim Çeçen Üniversitesi Personel Daire Başkanlığı</w:t>
        </w:r>
      </w:hyperlink>
    </w:p>
    <w:p w14:paraId="5D5E60B8" w14:textId="77777777" w:rsidR="00296D52" w:rsidRPr="00434325" w:rsidRDefault="00E86458" w:rsidP="00296D52">
      <w:pPr>
        <w:pStyle w:val="Default"/>
        <w:spacing w:line="360" w:lineRule="auto"/>
        <w:jc w:val="both"/>
        <w:rPr>
          <w:color w:val="0462C1"/>
        </w:rPr>
      </w:pPr>
      <w:hyperlink r:id="rId52" w:history="1">
        <w:r w:rsidR="00296D52" w:rsidRPr="00434325">
          <w:rPr>
            <w:rStyle w:val="Kpr"/>
            <w:u w:val="none"/>
          </w:rPr>
          <w:t>Akademik Kadro Atama Kriterleri</w:t>
        </w:r>
      </w:hyperlink>
    </w:p>
    <w:p w14:paraId="08B1687C" w14:textId="693D95F8" w:rsidR="00296D52" w:rsidRPr="00434325" w:rsidRDefault="00E86458" w:rsidP="00A17624">
      <w:pPr>
        <w:pStyle w:val="Default"/>
        <w:spacing w:line="360" w:lineRule="auto"/>
        <w:jc w:val="both"/>
        <w:rPr>
          <w:color w:val="0563C1" w:themeColor="hyperlink"/>
        </w:rPr>
      </w:pPr>
      <w:hyperlink r:id="rId53" w:history="1">
        <w:r w:rsidR="00296D52" w:rsidRPr="00434325">
          <w:rPr>
            <w:rStyle w:val="Kpr"/>
            <w:u w:val="none"/>
          </w:rPr>
          <w:t>İş Akış Şemaları</w:t>
        </w:r>
      </w:hyperlink>
    </w:p>
    <w:p w14:paraId="6B7A3CBE" w14:textId="218CA34F" w:rsidR="00C849F9" w:rsidRPr="00434325" w:rsidRDefault="00C849F9" w:rsidP="00296D52">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after="0"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F52E13">
        <w:rPr>
          <w:rFonts w:ascii="Times New Roman" w:hAnsi="Times New Roman" w:cs="Times New Roman"/>
          <w:color w:val="000000"/>
          <w:sz w:val="24"/>
          <w:szCs w:val="24"/>
        </w:rPr>
        <w:t>4</w:t>
      </w:r>
    </w:p>
    <w:p w14:paraId="2B24A491" w14:textId="77777777" w:rsidR="00C849F9" w:rsidRPr="000104FB" w:rsidRDefault="00C849F9" w:rsidP="00A17624">
      <w:pPr>
        <w:pStyle w:val="Balk3"/>
        <w:spacing w:after="240"/>
        <w:rPr>
          <w:rFonts w:ascii="Times New Roman" w:hAnsi="Times New Roman" w:cs="Times New Roman"/>
          <w:b/>
          <w:bCs/>
          <w:color w:val="auto"/>
        </w:rPr>
      </w:pPr>
      <w:bookmarkStart w:id="54" w:name="_Toc95244349"/>
      <w:r w:rsidRPr="000104FB">
        <w:rPr>
          <w:rFonts w:ascii="Times New Roman" w:hAnsi="Times New Roman" w:cs="Times New Roman"/>
          <w:b/>
          <w:bCs/>
          <w:color w:val="auto"/>
        </w:rPr>
        <w:t>B.4.2.Öğretim yetkinlikleri ve gelişimi</w:t>
      </w:r>
      <w:bookmarkEnd w:id="54"/>
    </w:p>
    <w:p w14:paraId="37CA2704" w14:textId="13A5DB53" w:rsidR="00C849F9" w:rsidRPr="00434325" w:rsidRDefault="00C849F9" w:rsidP="00296D52">
      <w:pPr>
        <w:autoSpaceDE w:val="0"/>
        <w:autoSpaceDN w:val="0"/>
        <w:adjustRightInd w:val="0"/>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Bu kapsamda </w:t>
      </w:r>
      <w:r w:rsidR="00F4072D">
        <w:rPr>
          <w:rFonts w:ascii="Times New Roman" w:hAnsi="Times New Roman" w:cs="Times New Roman"/>
          <w:sz w:val="24"/>
          <w:szCs w:val="24"/>
        </w:rPr>
        <w:t>meslek yüksekokulumuzda</w:t>
      </w:r>
      <w:r w:rsidRPr="00434325">
        <w:rPr>
          <w:rFonts w:ascii="Times New Roman" w:hAnsi="Times New Roman" w:cs="Times New Roman"/>
          <w:sz w:val="24"/>
          <w:szCs w:val="24"/>
        </w:rPr>
        <w:t xml:space="preserve"> görev yapan akademik personel “Dijital Çağda Yükseköğretimde Öğrenme ve Öğretme” dersini almaktadır. </w:t>
      </w:r>
    </w:p>
    <w:p w14:paraId="2DDD9772" w14:textId="77777777" w:rsidR="00296D52" w:rsidRPr="000104FB" w:rsidRDefault="00296D52" w:rsidP="00296D52">
      <w:pPr>
        <w:pStyle w:val="Default"/>
        <w:spacing w:line="360" w:lineRule="auto"/>
        <w:jc w:val="both"/>
        <w:rPr>
          <w:b/>
          <w:bCs/>
          <w:i/>
          <w:iCs/>
        </w:rPr>
      </w:pPr>
      <w:r w:rsidRPr="000104FB">
        <w:rPr>
          <w:b/>
          <w:bCs/>
          <w:i/>
          <w:iCs/>
        </w:rPr>
        <w:t>Kanıtlar</w:t>
      </w:r>
    </w:p>
    <w:p w14:paraId="2A237A15" w14:textId="300AD2A0" w:rsidR="00296D52" w:rsidRPr="00434325" w:rsidRDefault="00E86458" w:rsidP="00296D52">
      <w:pPr>
        <w:pStyle w:val="Default"/>
        <w:spacing w:line="360" w:lineRule="auto"/>
        <w:jc w:val="both"/>
      </w:pPr>
      <w:hyperlink r:id="rId54" w:history="1">
        <w:r w:rsidR="00296D52" w:rsidRPr="00434325">
          <w:rPr>
            <w:rStyle w:val="Kpr"/>
            <w:u w:val="none"/>
          </w:rPr>
          <w:t>Dijital Çağda Yükseköğretimde Öğrenme ve Öğretme</w:t>
        </w:r>
      </w:hyperlink>
    </w:p>
    <w:p w14:paraId="6147A436" w14:textId="7762CDFD" w:rsidR="00C849F9" w:rsidRPr="00434325" w:rsidRDefault="00C849F9" w:rsidP="00047967">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line="360" w:lineRule="auto"/>
        <w:rPr>
          <w:rFonts w:ascii="Times New Roman" w:hAnsi="Times New Roman" w:cs="Times New Roman"/>
          <w:color w:val="000000"/>
          <w:sz w:val="24"/>
          <w:szCs w:val="24"/>
        </w:rPr>
      </w:pPr>
      <w:r w:rsidRPr="00434325">
        <w:rPr>
          <w:rFonts w:ascii="Times New Roman" w:hAnsi="Times New Roman" w:cs="Times New Roman"/>
          <w:color w:val="000000"/>
          <w:sz w:val="24"/>
          <w:szCs w:val="24"/>
        </w:rPr>
        <w:t xml:space="preserve">YÖKAK dereceli değerlendirme anahtarı: </w:t>
      </w:r>
      <w:r w:rsidR="00F4072D">
        <w:rPr>
          <w:rFonts w:ascii="Times New Roman" w:hAnsi="Times New Roman" w:cs="Times New Roman"/>
          <w:color w:val="000000"/>
          <w:sz w:val="24"/>
          <w:szCs w:val="24"/>
        </w:rPr>
        <w:t>3</w:t>
      </w:r>
    </w:p>
    <w:p w14:paraId="7E713A0B" w14:textId="77777777" w:rsidR="00C849F9" w:rsidRPr="000104FB" w:rsidRDefault="00C849F9" w:rsidP="00047967">
      <w:pPr>
        <w:pStyle w:val="Balk3"/>
        <w:spacing w:after="240"/>
        <w:rPr>
          <w:rFonts w:ascii="Times New Roman" w:hAnsi="Times New Roman" w:cs="Times New Roman"/>
          <w:b/>
          <w:bCs/>
          <w:color w:val="auto"/>
        </w:rPr>
      </w:pPr>
      <w:bookmarkStart w:id="55" w:name="_Toc95244350"/>
      <w:r w:rsidRPr="000104FB">
        <w:rPr>
          <w:rFonts w:ascii="Times New Roman" w:hAnsi="Times New Roman" w:cs="Times New Roman"/>
          <w:b/>
          <w:bCs/>
          <w:color w:val="auto"/>
        </w:rPr>
        <w:t>B.4.3.Eğitim faaliyetlerine yönelik teşvik ve ödüllendirme</w:t>
      </w:r>
      <w:bookmarkEnd w:id="55"/>
    </w:p>
    <w:p w14:paraId="3FF673FC" w14:textId="64ADD159" w:rsidR="00296D52" w:rsidRPr="00434325" w:rsidRDefault="00C849F9" w:rsidP="0037078E">
      <w:pPr>
        <w:autoSpaceDE w:val="0"/>
        <w:autoSpaceDN w:val="0"/>
        <w:adjustRightInd w:val="0"/>
        <w:spacing w:line="360" w:lineRule="auto"/>
        <w:rPr>
          <w:rFonts w:ascii="Times New Roman" w:hAnsi="Times New Roman" w:cs="Times New Roman"/>
          <w:sz w:val="24"/>
          <w:szCs w:val="24"/>
        </w:rPr>
      </w:pPr>
      <w:r w:rsidRPr="00434325">
        <w:rPr>
          <w:rFonts w:ascii="Times New Roman" w:hAnsi="Times New Roman" w:cs="Times New Roman"/>
          <w:sz w:val="24"/>
          <w:szCs w:val="24"/>
        </w:rPr>
        <w:t>Öğretim kadrosuna yönelik teşvik ve ödüllendirilme mekanizmaları bulunm</w:t>
      </w:r>
      <w:r w:rsidR="0037078E">
        <w:rPr>
          <w:rFonts w:ascii="Times New Roman" w:hAnsi="Times New Roman" w:cs="Times New Roman"/>
          <w:sz w:val="24"/>
          <w:szCs w:val="24"/>
        </w:rPr>
        <w:t>amaktadır.</w:t>
      </w:r>
    </w:p>
    <w:p w14:paraId="14A63398" w14:textId="0239B9A0" w:rsidR="000847ED" w:rsidRPr="000F3F56" w:rsidRDefault="00C849F9" w:rsidP="000F3F56">
      <w:pPr>
        <w:pBdr>
          <w:top w:val="outset" w:sz="6" w:space="1" w:color="auto"/>
          <w:left w:val="outset" w:sz="6" w:space="4" w:color="auto"/>
          <w:bottom w:val="inset" w:sz="6" w:space="1" w:color="auto"/>
          <w:right w:val="inset" w:sz="6" w:space="4" w:color="auto"/>
        </w:pBdr>
        <w:shd w:val="clear" w:color="auto" w:fill="D9D9D9" w:themeFill="background1" w:themeFillShade="D9"/>
        <w:autoSpaceDE w:val="0"/>
        <w:autoSpaceDN w:val="0"/>
        <w:adjustRightInd w:val="0"/>
        <w:spacing w:after="0" w:line="360" w:lineRule="auto"/>
        <w:rPr>
          <w:rStyle w:val="Kpr"/>
          <w:rFonts w:ascii="Times New Roman" w:hAnsi="Times New Roman" w:cs="Times New Roman"/>
          <w:color w:val="000000"/>
          <w:sz w:val="24"/>
          <w:szCs w:val="24"/>
          <w:u w:val="none"/>
        </w:rPr>
      </w:pPr>
      <w:r w:rsidRPr="00434325">
        <w:rPr>
          <w:rFonts w:ascii="Times New Roman" w:hAnsi="Times New Roman" w:cs="Times New Roman"/>
          <w:color w:val="000000"/>
          <w:sz w:val="24"/>
          <w:szCs w:val="24"/>
        </w:rPr>
        <w:t xml:space="preserve">YÖKAK dereceli değerlendirme anahtarı: </w:t>
      </w:r>
      <w:r w:rsidR="00F4072D">
        <w:rPr>
          <w:rFonts w:ascii="Times New Roman" w:hAnsi="Times New Roman" w:cs="Times New Roman"/>
          <w:color w:val="000000"/>
          <w:sz w:val="24"/>
          <w:szCs w:val="24"/>
        </w:rPr>
        <w:t>1</w:t>
      </w:r>
    </w:p>
    <w:p w14:paraId="2ED1DE3B" w14:textId="77777777" w:rsidR="000847ED" w:rsidRPr="000104FB" w:rsidRDefault="000847ED" w:rsidP="00062F80">
      <w:pPr>
        <w:pStyle w:val="Balk1"/>
        <w:spacing w:line="360" w:lineRule="auto"/>
        <w:jc w:val="center"/>
        <w:rPr>
          <w:rFonts w:ascii="Times New Roman" w:hAnsi="Times New Roman" w:cs="Times New Roman"/>
          <w:b/>
          <w:bCs/>
          <w:color w:val="auto"/>
          <w:sz w:val="24"/>
          <w:szCs w:val="24"/>
        </w:rPr>
      </w:pPr>
      <w:bookmarkStart w:id="56" w:name="_Toc95244351"/>
      <w:r w:rsidRPr="000104FB">
        <w:rPr>
          <w:rFonts w:ascii="Times New Roman" w:hAnsi="Times New Roman" w:cs="Times New Roman"/>
          <w:b/>
          <w:bCs/>
          <w:color w:val="auto"/>
          <w:sz w:val="24"/>
          <w:szCs w:val="24"/>
        </w:rPr>
        <w:t>C. ARAŞTIRMA VE GELİŞTİRME</w:t>
      </w:r>
      <w:bookmarkEnd w:id="56"/>
    </w:p>
    <w:p w14:paraId="44474584" w14:textId="2B4EF926" w:rsidR="000847ED" w:rsidRPr="000104FB" w:rsidRDefault="00F63537" w:rsidP="00062F80">
      <w:pPr>
        <w:pStyle w:val="Balk2"/>
        <w:spacing w:line="360" w:lineRule="auto"/>
        <w:rPr>
          <w:rFonts w:ascii="Times New Roman" w:hAnsi="Times New Roman" w:cs="Times New Roman"/>
          <w:b/>
          <w:bCs/>
          <w:color w:val="auto"/>
          <w:sz w:val="24"/>
          <w:szCs w:val="24"/>
        </w:rPr>
      </w:pPr>
      <w:bookmarkStart w:id="57" w:name="_Toc95244352"/>
      <w:r w:rsidRPr="000104FB">
        <w:rPr>
          <w:rFonts w:ascii="Times New Roman" w:hAnsi="Times New Roman" w:cs="Times New Roman"/>
          <w:b/>
          <w:bCs/>
          <w:color w:val="auto"/>
          <w:sz w:val="24"/>
          <w:szCs w:val="24"/>
        </w:rPr>
        <w:t>C.1. ARAŞTIRMA SÜREÇLERİNİN YÖNETİMİ VE ARAŞTIRMA KAYNAKLARI</w:t>
      </w:r>
      <w:bookmarkEnd w:id="57"/>
    </w:p>
    <w:p w14:paraId="7D42A8C0" w14:textId="77777777" w:rsidR="000847ED" w:rsidRPr="000104FB" w:rsidRDefault="000847ED" w:rsidP="00062F80">
      <w:pPr>
        <w:pStyle w:val="Balk3"/>
        <w:spacing w:line="360" w:lineRule="auto"/>
        <w:rPr>
          <w:rFonts w:ascii="Times New Roman" w:hAnsi="Times New Roman" w:cs="Times New Roman"/>
          <w:b/>
          <w:bCs/>
          <w:color w:val="auto"/>
        </w:rPr>
      </w:pPr>
      <w:bookmarkStart w:id="58" w:name="_Toc95244353"/>
      <w:r w:rsidRPr="000104FB">
        <w:rPr>
          <w:rFonts w:ascii="Times New Roman" w:hAnsi="Times New Roman" w:cs="Times New Roman"/>
          <w:b/>
          <w:bCs/>
          <w:color w:val="auto"/>
        </w:rPr>
        <w:t>C.1.1. Araştırma süreçlerinin yönetimi</w:t>
      </w:r>
      <w:bookmarkEnd w:id="58"/>
    </w:p>
    <w:p w14:paraId="0150B8C0" w14:textId="77777777" w:rsidR="000847ED" w:rsidRPr="00434325" w:rsidRDefault="000847ED" w:rsidP="000847ED">
      <w:pPr>
        <w:pStyle w:val="Default"/>
        <w:spacing w:line="360" w:lineRule="auto"/>
        <w:jc w:val="both"/>
      </w:pPr>
      <w:r w:rsidRPr="00434325">
        <w:t xml:space="preserve">Araştırma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Araştırma yönetiminin etkinliği ve başarısı izlenmekte ve iyileştirilmektedir. </w:t>
      </w:r>
    </w:p>
    <w:p w14:paraId="10CC5FEA" w14:textId="77777777" w:rsidR="000847ED" w:rsidRPr="00434325" w:rsidRDefault="000847ED" w:rsidP="000847ED">
      <w:pPr>
        <w:pStyle w:val="NormalWeb"/>
        <w:shd w:val="clear" w:color="auto" w:fill="FFFFFF"/>
        <w:spacing w:before="0" w:beforeAutospacing="0" w:after="240" w:afterAutospacing="0" w:line="360" w:lineRule="auto"/>
        <w:jc w:val="both"/>
      </w:pPr>
      <w:r w:rsidRPr="00434325">
        <w:t>Kurumun genelinde araştırma-geliştirme süreçlerinin yönetimi ve organizasyonel yapısı kurumsal tercihler yönünde uygulanmaktadır.</w:t>
      </w:r>
    </w:p>
    <w:p w14:paraId="0B885666" w14:textId="394717B0" w:rsidR="000847ED" w:rsidRPr="000104FB" w:rsidRDefault="000847ED" w:rsidP="000847ED">
      <w:pPr>
        <w:pStyle w:val="NormalWeb"/>
        <w:shd w:val="clear" w:color="auto" w:fill="FFFFFF"/>
        <w:spacing w:before="0" w:beforeAutospacing="0" w:after="0" w:afterAutospacing="0" w:line="360" w:lineRule="auto"/>
        <w:jc w:val="both"/>
        <w:rPr>
          <w:b/>
          <w:bCs/>
          <w:i/>
          <w:iCs/>
          <w:u w:val="single"/>
        </w:rPr>
      </w:pPr>
      <w:r w:rsidRPr="000104FB">
        <w:rPr>
          <w:b/>
          <w:bCs/>
          <w:i/>
          <w:iCs/>
        </w:rPr>
        <w:t>Kanıtlar</w:t>
      </w:r>
    </w:p>
    <w:p w14:paraId="0867437D" w14:textId="3E00ED28" w:rsidR="000847ED" w:rsidRPr="00E571AA" w:rsidRDefault="00E571AA" w:rsidP="000847ED">
      <w:pPr>
        <w:pStyle w:val="NormalWeb"/>
        <w:shd w:val="clear" w:color="auto" w:fill="FFFFFF"/>
        <w:spacing w:before="0" w:beforeAutospacing="0" w:after="0" w:afterAutospacing="0" w:line="360" w:lineRule="auto"/>
        <w:jc w:val="both"/>
        <w:rPr>
          <w:rStyle w:val="Kpr"/>
          <w:u w:val="none"/>
        </w:rPr>
      </w:pPr>
      <w:r w:rsidRPr="00E571AA">
        <w:fldChar w:fldCharType="begin"/>
      </w:r>
      <w:r w:rsidRPr="00E571AA">
        <w:instrText xml:space="preserve"> HYPERLINK "https://www.agri.edu.tr/detail.aspx?id=1229&amp;bid=251&amp;tid=5&amp;dil=tr-TR" </w:instrText>
      </w:r>
      <w:r w:rsidRPr="00E571AA">
        <w:fldChar w:fldCharType="separate"/>
      </w:r>
      <w:r w:rsidR="00F4072D" w:rsidRPr="00E571AA">
        <w:rPr>
          <w:rStyle w:val="Kpr"/>
          <w:u w:val="none"/>
        </w:rPr>
        <w:t>Doğubayazıt Ahmed-i Hani Meslek Yüksekokulu</w:t>
      </w:r>
      <w:r w:rsidR="000847ED" w:rsidRPr="00E571AA">
        <w:rPr>
          <w:rStyle w:val="Kpr"/>
          <w:u w:val="none"/>
        </w:rPr>
        <w:t xml:space="preserve"> Organizasyon Şeması </w:t>
      </w:r>
    </w:p>
    <w:p w14:paraId="7C94C59F" w14:textId="1375341F" w:rsidR="000847ED" w:rsidRPr="00E571AA" w:rsidRDefault="00E571AA" w:rsidP="000847ED">
      <w:pPr>
        <w:pStyle w:val="NormalWeb"/>
        <w:shd w:val="clear" w:color="auto" w:fill="FFFFFF"/>
        <w:spacing w:before="0" w:beforeAutospacing="0" w:after="0" w:afterAutospacing="0" w:line="360" w:lineRule="auto"/>
        <w:jc w:val="both"/>
        <w:rPr>
          <w:rStyle w:val="Kpr"/>
          <w:u w:val="none"/>
        </w:rPr>
      </w:pPr>
      <w:r w:rsidRPr="00E571AA">
        <w:fldChar w:fldCharType="end"/>
      </w:r>
      <w:r w:rsidRPr="00E571AA">
        <w:fldChar w:fldCharType="begin"/>
      </w:r>
      <w:r w:rsidRPr="00E571AA">
        <w:instrText xml:space="preserve"> HYPERLINK "https://www.agri.edu.tr/detail.aspx?id=1229&amp;bid=251&amp;tid=5&amp;dil=tr-TR" </w:instrText>
      </w:r>
      <w:r w:rsidRPr="00E571AA">
        <w:fldChar w:fldCharType="separate"/>
      </w:r>
      <w:r w:rsidR="006F5D0B" w:rsidRPr="00E571AA">
        <w:rPr>
          <w:rStyle w:val="Kpr"/>
          <w:u w:val="none"/>
        </w:rPr>
        <w:t xml:space="preserve"> Doğubayazıt Ahmed-i Hani Meslek Yüksekokulu</w:t>
      </w:r>
      <w:r w:rsidR="000847ED" w:rsidRPr="00E571AA">
        <w:rPr>
          <w:rStyle w:val="Kpr"/>
          <w:u w:val="none"/>
        </w:rPr>
        <w:t xml:space="preserve"> Görev Tanımları</w:t>
      </w:r>
    </w:p>
    <w:p w14:paraId="726E5796" w14:textId="5F717D1F" w:rsidR="000847ED" w:rsidRPr="00E571AA" w:rsidRDefault="00E571AA" w:rsidP="000847ED">
      <w:pPr>
        <w:pStyle w:val="NormalWeb"/>
        <w:shd w:val="clear" w:color="auto" w:fill="FFFFFF"/>
        <w:spacing w:before="0" w:beforeAutospacing="0" w:after="0" w:afterAutospacing="0" w:line="360" w:lineRule="auto"/>
        <w:jc w:val="both"/>
        <w:rPr>
          <w:rStyle w:val="Kpr"/>
          <w:u w:val="none"/>
        </w:rPr>
      </w:pPr>
      <w:r w:rsidRPr="00E571AA">
        <w:fldChar w:fldCharType="end"/>
      </w:r>
      <w:r>
        <w:fldChar w:fldCharType="begin"/>
      </w:r>
      <w:r>
        <w:instrText xml:space="preserve"> HYPERLINK "https://www.agri.edu.tr/detail.aspx?id=1432&amp;bid=251&amp;tid=7&amp;dil=tr-TR" </w:instrText>
      </w:r>
      <w:r>
        <w:fldChar w:fldCharType="separate"/>
      </w:r>
      <w:r w:rsidR="006F5D0B" w:rsidRPr="00E571AA">
        <w:rPr>
          <w:rStyle w:val="Kpr"/>
          <w:u w:val="none"/>
        </w:rPr>
        <w:t xml:space="preserve"> Doğubayazıt Ahmed-i Hani Meslek Yüksekokulu</w:t>
      </w:r>
      <w:r w:rsidR="000847ED" w:rsidRPr="00E571AA">
        <w:rPr>
          <w:rStyle w:val="Kpr"/>
          <w:u w:val="none"/>
        </w:rPr>
        <w:t xml:space="preserve"> Komisyonları</w:t>
      </w:r>
    </w:p>
    <w:p w14:paraId="0E23109A" w14:textId="04281427" w:rsidR="000847ED" w:rsidRPr="00434325" w:rsidRDefault="00E571AA" w:rsidP="000847ED">
      <w:pPr>
        <w:pStyle w:val="NormalWeb"/>
        <w:shd w:val="clear" w:color="auto" w:fill="FFFFFF"/>
        <w:spacing w:before="0" w:beforeAutospacing="0" w:after="0" w:afterAutospacing="0" w:line="360" w:lineRule="auto"/>
        <w:jc w:val="both"/>
      </w:pPr>
      <w:r>
        <w:fldChar w:fldCharType="end"/>
      </w:r>
      <w:hyperlink r:id="rId55" w:history="1">
        <w:r w:rsidR="000847ED" w:rsidRPr="00434325">
          <w:rPr>
            <w:rStyle w:val="Kpr"/>
            <w:u w:val="none"/>
          </w:rPr>
          <w:t>Aİ</w:t>
        </w:r>
        <w:r w:rsidR="00062F80" w:rsidRPr="00434325">
          <w:rPr>
            <w:rStyle w:val="Kpr"/>
            <w:u w:val="none"/>
          </w:rPr>
          <w:t xml:space="preserve">ÇÜ </w:t>
        </w:r>
        <w:r w:rsidR="000847ED" w:rsidRPr="00434325">
          <w:rPr>
            <w:rStyle w:val="Kpr"/>
            <w:u w:val="none"/>
          </w:rPr>
          <w:t>UZEM</w:t>
        </w:r>
      </w:hyperlink>
    </w:p>
    <w:p w14:paraId="3581BEF0" w14:textId="0D105550" w:rsidR="000847ED" w:rsidRPr="00434325" w:rsidRDefault="00E86458" w:rsidP="00062F80">
      <w:pPr>
        <w:pStyle w:val="NormalWeb"/>
        <w:shd w:val="clear" w:color="auto" w:fill="FFFFFF"/>
        <w:spacing w:before="0" w:beforeAutospacing="0" w:after="0" w:afterAutospacing="0" w:line="360" w:lineRule="auto"/>
        <w:jc w:val="both"/>
      </w:pPr>
      <w:hyperlink r:id="rId56" w:history="1">
        <w:r w:rsidR="000847ED" w:rsidRPr="00434325">
          <w:rPr>
            <w:rStyle w:val="Kpr"/>
            <w:u w:val="none"/>
          </w:rPr>
          <w:t>AİÇÜ Stratejik Plan</w:t>
        </w:r>
      </w:hyperlink>
    </w:p>
    <w:p w14:paraId="4D86D454"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2ADC0006" w14:textId="77777777" w:rsidR="000847ED" w:rsidRPr="000104FB" w:rsidRDefault="000847ED" w:rsidP="00062F80">
      <w:pPr>
        <w:pStyle w:val="Balk3"/>
        <w:spacing w:after="240"/>
        <w:rPr>
          <w:rFonts w:ascii="Times New Roman" w:hAnsi="Times New Roman" w:cs="Times New Roman"/>
          <w:b/>
          <w:bCs/>
        </w:rPr>
      </w:pPr>
      <w:bookmarkStart w:id="59" w:name="_Toc95244354"/>
      <w:r w:rsidRPr="000104FB">
        <w:rPr>
          <w:rFonts w:ascii="Times New Roman" w:hAnsi="Times New Roman" w:cs="Times New Roman"/>
          <w:b/>
          <w:bCs/>
          <w:color w:val="auto"/>
        </w:rPr>
        <w:t>C.1.2. İç ve dış kaynaklar</w:t>
      </w:r>
      <w:bookmarkEnd w:id="59"/>
    </w:p>
    <w:p w14:paraId="49AF6321" w14:textId="3DFC89C0" w:rsidR="000847ED" w:rsidRPr="00434325" w:rsidRDefault="000847ED" w:rsidP="000847ED">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Kurumun fiziki, teknik ve mali araştırma kaynakları misyon, hedef ve strat</w:t>
      </w:r>
      <w:r w:rsidR="00E571AA">
        <w:rPr>
          <w:rFonts w:ascii="Times New Roman" w:hAnsi="Times New Roman" w:cs="Times New Roman"/>
          <w:sz w:val="24"/>
          <w:szCs w:val="24"/>
        </w:rPr>
        <w:t xml:space="preserve">ejileriyle uyumlu ve yeterlidir. </w:t>
      </w:r>
      <w:r w:rsidRPr="00434325">
        <w:rPr>
          <w:rFonts w:ascii="Times New Roman" w:hAnsi="Times New Roman" w:cs="Times New Roman"/>
          <w:sz w:val="24"/>
          <w:szCs w:val="24"/>
        </w:rPr>
        <w:t xml:space="preserve">Kaynakların çeşitliliği ve yeterliliği izlenmekte ve iyileştirilmektedir. Üniversitemiz bünyesindeki iç kaynaklar; Kütüphane ve Dokümantasyon Daire Başkanlığı tarafından abone olunan veri tabanları ve kitaplar ile BAP projeleri aracılığı ile sağlanan mali destektir. Ayrıca kurum içi yapılacak araştırmalarda laboratuvarlar kullanılabilmektedir. Birimde araştırma ve geliştirme faaliyetlerinde üniversite dışı kaynakların kullanımı </w:t>
      </w:r>
      <w:r w:rsidRPr="00434325">
        <w:rPr>
          <w:rFonts w:ascii="Times New Roman" w:eastAsia="Calibri" w:hAnsi="Times New Roman" w:cs="Times New Roman"/>
          <w:sz w:val="24"/>
          <w:szCs w:val="24"/>
        </w:rPr>
        <w:t>TÜBİTAK, SERKA, SODES</w:t>
      </w:r>
      <w:r w:rsidR="00E571AA">
        <w:rPr>
          <w:rFonts w:ascii="Times New Roman" w:eastAsia="Calibri" w:hAnsi="Times New Roman" w:cs="Times New Roman"/>
          <w:sz w:val="24"/>
          <w:szCs w:val="24"/>
        </w:rPr>
        <w:t>, Diğer kalkınma ajansları</w:t>
      </w:r>
      <w:r w:rsidRPr="00434325">
        <w:rPr>
          <w:rFonts w:ascii="Times New Roman" w:eastAsia="Calibri" w:hAnsi="Times New Roman" w:cs="Times New Roman"/>
          <w:sz w:val="24"/>
          <w:szCs w:val="24"/>
        </w:rPr>
        <w:t xml:space="preserve"> gibi kurumlarla araştırma projeleri </w:t>
      </w:r>
      <w:r w:rsidRPr="00434325">
        <w:rPr>
          <w:rFonts w:ascii="Times New Roman" w:hAnsi="Times New Roman" w:cs="Times New Roman"/>
          <w:sz w:val="24"/>
          <w:szCs w:val="24"/>
        </w:rPr>
        <w:t xml:space="preserve">ile gerçekleşmektedir. </w:t>
      </w:r>
    </w:p>
    <w:p w14:paraId="687AC1DA" w14:textId="77649AD8"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486BB25E" w14:textId="2F946591" w:rsidR="000847ED" w:rsidRPr="00DC69DC" w:rsidRDefault="00DC69DC" w:rsidP="000847ED">
      <w:pPr>
        <w:pStyle w:val="NormalWeb"/>
        <w:shd w:val="clear" w:color="auto" w:fill="FFFFFF"/>
        <w:spacing w:before="0" w:beforeAutospacing="0" w:after="0" w:afterAutospacing="0" w:line="360" w:lineRule="auto"/>
        <w:jc w:val="both"/>
        <w:rPr>
          <w:rStyle w:val="Kpr"/>
          <w:u w:val="none"/>
        </w:rPr>
      </w:pPr>
      <w:r w:rsidRPr="00DC69DC">
        <w:fldChar w:fldCharType="begin"/>
      </w:r>
      <w:r>
        <w:instrText>HYPERLINK "https://www.agri.edu.tr/detail.aspx?bid=249&amp;tid=15"</w:instrText>
      </w:r>
      <w:r w:rsidRPr="00DC69DC">
        <w:fldChar w:fldCharType="separate"/>
      </w:r>
      <w:r w:rsidR="000847ED" w:rsidRPr="00DC69DC">
        <w:rPr>
          <w:rStyle w:val="Kpr"/>
          <w:u w:val="none"/>
        </w:rPr>
        <w:t>BAP</w:t>
      </w:r>
      <w:r w:rsidR="00062F80" w:rsidRPr="00DC69DC">
        <w:rPr>
          <w:rStyle w:val="Kpr"/>
          <w:u w:val="none"/>
        </w:rPr>
        <w:t xml:space="preserve"> Koordinatörlüğü</w:t>
      </w:r>
    </w:p>
    <w:p w14:paraId="66A6A8BF" w14:textId="33831402" w:rsidR="000847ED" w:rsidRPr="00434325" w:rsidRDefault="00DC69DC" w:rsidP="000847ED">
      <w:pPr>
        <w:pStyle w:val="NormalWeb"/>
        <w:shd w:val="clear" w:color="auto" w:fill="FFFFFF"/>
        <w:spacing w:before="0" w:beforeAutospacing="0" w:after="0" w:afterAutospacing="0" w:line="360" w:lineRule="auto"/>
        <w:jc w:val="both"/>
      </w:pPr>
      <w:r w:rsidRPr="00DC69DC">
        <w:fldChar w:fldCharType="end"/>
      </w:r>
      <w:hyperlink r:id="rId57" w:history="1">
        <w:r w:rsidR="000847ED" w:rsidRPr="00434325">
          <w:rPr>
            <w:rStyle w:val="Kpr"/>
            <w:u w:val="none"/>
          </w:rPr>
          <w:t>Kütüphane</w:t>
        </w:r>
      </w:hyperlink>
    </w:p>
    <w:p w14:paraId="1F45B9FB" w14:textId="799C4C41" w:rsidR="000847ED" w:rsidRPr="00434325" w:rsidRDefault="00E86458" w:rsidP="00062F80">
      <w:pPr>
        <w:pStyle w:val="NormalWeb"/>
        <w:shd w:val="clear" w:color="auto" w:fill="FFFFFF"/>
        <w:spacing w:before="0" w:beforeAutospacing="0" w:after="0" w:afterAutospacing="0" w:line="360" w:lineRule="auto"/>
      </w:pPr>
      <w:hyperlink r:id="rId58" w:history="1">
        <w:r w:rsidR="000847ED" w:rsidRPr="00434325">
          <w:rPr>
            <w:rStyle w:val="Kpr"/>
            <w:u w:val="none"/>
          </w:rPr>
          <w:t>Proje Geliştirme ve Koordinasyon Ofisi</w:t>
        </w:r>
      </w:hyperlink>
    </w:p>
    <w:p w14:paraId="50FC9D7C"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06328CF2" w14:textId="77777777" w:rsidR="000847ED" w:rsidRPr="000104FB" w:rsidRDefault="000847ED" w:rsidP="00062F80">
      <w:pPr>
        <w:pStyle w:val="Balk3"/>
        <w:spacing w:after="240"/>
        <w:rPr>
          <w:rFonts w:ascii="Times New Roman" w:hAnsi="Times New Roman" w:cs="Times New Roman"/>
          <w:b/>
          <w:bCs/>
          <w:color w:val="auto"/>
        </w:rPr>
      </w:pPr>
      <w:bookmarkStart w:id="60" w:name="_Toc95244355"/>
      <w:r w:rsidRPr="000104FB">
        <w:rPr>
          <w:rFonts w:ascii="Times New Roman" w:hAnsi="Times New Roman" w:cs="Times New Roman"/>
          <w:b/>
          <w:bCs/>
          <w:color w:val="auto"/>
        </w:rPr>
        <w:t>C.1.3. Doktora programları ve doktora sonrası imkanlar</w:t>
      </w:r>
      <w:bookmarkEnd w:id="60"/>
    </w:p>
    <w:p w14:paraId="629E8061" w14:textId="11BC63A4" w:rsidR="000847ED" w:rsidRPr="00434325" w:rsidRDefault="000847ED" w:rsidP="000847ED">
      <w:pPr>
        <w:pStyle w:val="Default"/>
        <w:spacing w:after="240" w:line="360" w:lineRule="auto"/>
        <w:jc w:val="both"/>
      </w:pPr>
      <w:r w:rsidRPr="00434325">
        <w:t xml:space="preserve">Kurumun doktora programı ve doktora sonrası </w:t>
      </w:r>
      <w:r w:rsidR="004760CA" w:rsidRPr="00434325">
        <w:t>imkânları</w:t>
      </w:r>
      <w:r w:rsidRPr="00434325">
        <w:t xml:space="preserve"> bulunmamaktadır. </w:t>
      </w:r>
      <w:r w:rsidR="004760CA">
        <w:t>Çünkü okul yapı itibariyle ön lisans öğrencilerine hizmet etmektedir.</w:t>
      </w:r>
    </w:p>
    <w:p w14:paraId="75AFF402" w14:textId="77777777" w:rsidR="000847ED" w:rsidRPr="00434325" w:rsidRDefault="000847ED" w:rsidP="00062F8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1</w:t>
      </w:r>
    </w:p>
    <w:p w14:paraId="7A30EAB5" w14:textId="47718A94" w:rsidR="000847ED" w:rsidRPr="000104FB" w:rsidRDefault="00F63537" w:rsidP="00062F80">
      <w:pPr>
        <w:pStyle w:val="Balk2"/>
        <w:spacing w:after="240"/>
        <w:rPr>
          <w:rFonts w:ascii="Times New Roman" w:hAnsi="Times New Roman" w:cs="Times New Roman"/>
          <w:b/>
          <w:bCs/>
          <w:color w:val="auto"/>
          <w:sz w:val="24"/>
          <w:szCs w:val="24"/>
        </w:rPr>
      </w:pPr>
      <w:bookmarkStart w:id="61" w:name="_Toc95244356"/>
      <w:r w:rsidRPr="000104FB">
        <w:rPr>
          <w:rFonts w:ascii="Times New Roman" w:hAnsi="Times New Roman" w:cs="Times New Roman"/>
          <w:b/>
          <w:bCs/>
          <w:color w:val="auto"/>
          <w:sz w:val="24"/>
          <w:szCs w:val="24"/>
        </w:rPr>
        <w:t>C.2. ARAŞTIRMA YETKİNLİĞİ, İŞ BİRLİKLERİ VE DESTEKLER</w:t>
      </w:r>
      <w:bookmarkEnd w:id="61"/>
    </w:p>
    <w:p w14:paraId="41A916DE" w14:textId="77777777" w:rsidR="000847ED" w:rsidRPr="000104FB" w:rsidRDefault="000847ED" w:rsidP="00062F80">
      <w:pPr>
        <w:pStyle w:val="Balk3"/>
        <w:spacing w:after="240"/>
        <w:rPr>
          <w:rFonts w:ascii="Times New Roman" w:hAnsi="Times New Roman" w:cs="Times New Roman"/>
          <w:b/>
          <w:bCs/>
          <w:color w:val="auto"/>
        </w:rPr>
      </w:pPr>
      <w:bookmarkStart w:id="62" w:name="_Toc95244357"/>
      <w:r w:rsidRPr="000104FB">
        <w:rPr>
          <w:rFonts w:ascii="Times New Roman" w:hAnsi="Times New Roman" w:cs="Times New Roman"/>
          <w:b/>
          <w:bCs/>
          <w:color w:val="auto"/>
        </w:rPr>
        <w:t>C.2.1. Araştırma yetkinlikleri ve gelişimi</w:t>
      </w:r>
      <w:bookmarkEnd w:id="62"/>
    </w:p>
    <w:p w14:paraId="0EDF18E5" w14:textId="30F58EA9" w:rsidR="000847ED" w:rsidRPr="00434325" w:rsidRDefault="003234A6" w:rsidP="000847ED">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r w:rsidR="00B3367B">
        <w:rPr>
          <w:rFonts w:ascii="Times New Roman" w:hAnsi="Times New Roman" w:cs="Times New Roman"/>
          <w:sz w:val="24"/>
          <w:szCs w:val="24"/>
        </w:rPr>
        <w:t>3</w:t>
      </w:r>
      <w:r w:rsidR="000847ED" w:rsidRPr="00434325">
        <w:rPr>
          <w:rFonts w:ascii="Times New Roman" w:hAnsi="Times New Roman" w:cs="Times New Roman"/>
          <w:sz w:val="24"/>
          <w:szCs w:val="24"/>
        </w:rPr>
        <w:t xml:space="preserve"> yılında </w:t>
      </w:r>
      <w:r w:rsidR="004760CA">
        <w:rPr>
          <w:rFonts w:ascii="Times New Roman" w:hAnsi="Times New Roman" w:cs="Times New Roman"/>
          <w:sz w:val="24"/>
          <w:szCs w:val="24"/>
        </w:rPr>
        <w:t>Doğubayazıt Ahme</w:t>
      </w:r>
      <w:r>
        <w:rPr>
          <w:rFonts w:ascii="Times New Roman" w:hAnsi="Times New Roman" w:cs="Times New Roman"/>
          <w:sz w:val="24"/>
          <w:szCs w:val="24"/>
        </w:rPr>
        <w:t xml:space="preserve">d-i Hani Meslek Yüksekokulunda </w:t>
      </w:r>
      <w:r w:rsidR="0016316F">
        <w:rPr>
          <w:rFonts w:ascii="Times New Roman" w:hAnsi="Times New Roman" w:cs="Times New Roman"/>
          <w:sz w:val="24"/>
          <w:szCs w:val="24"/>
        </w:rPr>
        <w:t>4</w:t>
      </w:r>
      <w:r w:rsidR="000847ED" w:rsidRPr="00434325">
        <w:rPr>
          <w:rFonts w:ascii="Times New Roman" w:hAnsi="Times New Roman" w:cs="Times New Roman"/>
          <w:sz w:val="24"/>
          <w:szCs w:val="24"/>
        </w:rPr>
        <w:t xml:space="preserve"> tane doktoralı öğretim elemanı bulunmaktadır. Kurumumuz genelinde öğretim elemanlarının araştırma yetkinliğinin geliştirilmesine yönelik uygulamalar yürütülmektedir. </w:t>
      </w:r>
    </w:p>
    <w:p w14:paraId="19D4AD39" w14:textId="1DABF165" w:rsidR="00062F80" w:rsidRPr="00434325" w:rsidRDefault="00062F80" w:rsidP="00062F80">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1.</w:t>
      </w:r>
      <w:r w:rsidR="003234A6">
        <w:rPr>
          <w:rFonts w:ascii="Times New Roman" w:hAnsi="Times New Roman" w:cs="Times New Roman"/>
          <w:sz w:val="24"/>
          <w:szCs w:val="24"/>
        </w:rPr>
        <w:t xml:space="preserve"> 202</w:t>
      </w:r>
      <w:r w:rsidR="00B3367B">
        <w:rPr>
          <w:rFonts w:ascii="Times New Roman" w:hAnsi="Times New Roman" w:cs="Times New Roman"/>
          <w:sz w:val="24"/>
          <w:szCs w:val="24"/>
        </w:rPr>
        <w:t>3</w:t>
      </w:r>
      <w:r w:rsidRPr="00434325">
        <w:rPr>
          <w:rFonts w:ascii="Times New Roman" w:hAnsi="Times New Roman" w:cs="Times New Roman"/>
          <w:sz w:val="24"/>
          <w:szCs w:val="24"/>
        </w:rPr>
        <w:t xml:space="preserve"> Yılı Doktora Derecesine Sahip Akademik Personel</w:t>
      </w:r>
    </w:p>
    <w:tbl>
      <w:tblPr>
        <w:tblStyle w:val="TabloKlavuzu"/>
        <w:tblW w:w="0" w:type="auto"/>
        <w:tblLook w:val="04A0" w:firstRow="1" w:lastRow="0" w:firstColumn="1" w:lastColumn="0" w:noHBand="0" w:noVBand="1"/>
      </w:tblPr>
      <w:tblGrid>
        <w:gridCol w:w="4530"/>
        <w:gridCol w:w="4530"/>
      </w:tblGrid>
      <w:tr w:rsidR="000847ED" w:rsidRPr="00434325" w14:paraId="019E9539" w14:textId="77777777" w:rsidTr="000847ED">
        <w:tc>
          <w:tcPr>
            <w:tcW w:w="4530" w:type="dxa"/>
            <w:shd w:val="clear" w:color="auto" w:fill="F2F2F2" w:themeFill="background1" w:themeFillShade="F2"/>
          </w:tcPr>
          <w:p w14:paraId="27826850" w14:textId="77777777" w:rsidR="000847ED" w:rsidRPr="000104FB" w:rsidRDefault="000847ED" w:rsidP="000847ED">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t>Akademik Personel</w:t>
            </w:r>
          </w:p>
        </w:tc>
        <w:tc>
          <w:tcPr>
            <w:tcW w:w="4530" w:type="dxa"/>
            <w:shd w:val="clear" w:color="auto" w:fill="F2F2F2" w:themeFill="background1" w:themeFillShade="F2"/>
          </w:tcPr>
          <w:p w14:paraId="50E87A09" w14:textId="77777777" w:rsidR="000847ED" w:rsidRPr="000104FB" w:rsidRDefault="000847ED" w:rsidP="000847ED">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t xml:space="preserve">Sayı </w:t>
            </w:r>
          </w:p>
        </w:tc>
      </w:tr>
      <w:tr w:rsidR="000847ED" w:rsidRPr="00434325" w14:paraId="48050C54" w14:textId="77777777" w:rsidTr="000847ED">
        <w:tc>
          <w:tcPr>
            <w:tcW w:w="4530" w:type="dxa"/>
          </w:tcPr>
          <w:p w14:paraId="7308EAC6" w14:textId="77777777" w:rsidR="000847ED" w:rsidRPr="00434325" w:rsidRDefault="000847ED" w:rsidP="000847ED">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Dr. Öğr. Üyesi</w:t>
            </w:r>
          </w:p>
        </w:tc>
        <w:tc>
          <w:tcPr>
            <w:tcW w:w="4530" w:type="dxa"/>
          </w:tcPr>
          <w:p w14:paraId="38239482" w14:textId="03E085B2" w:rsidR="000847ED" w:rsidRPr="00434325" w:rsidRDefault="003234A6" w:rsidP="000847E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14:paraId="5CE6C682" w14:textId="77777777" w:rsidR="00062F80" w:rsidRPr="00434325" w:rsidRDefault="00062F80" w:rsidP="00062F80">
      <w:pPr>
        <w:spacing w:after="0" w:line="360" w:lineRule="auto"/>
        <w:jc w:val="both"/>
        <w:rPr>
          <w:rFonts w:ascii="Times New Roman" w:hAnsi="Times New Roman" w:cs="Times New Roman"/>
          <w:sz w:val="24"/>
          <w:szCs w:val="24"/>
        </w:rPr>
      </w:pPr>
    </w:p>
    <w:p w14:paraId="13320CB5" w14:textId="4E8F8E9E" w:rsidR="00062F80" w:rsidRPr="00434325" w:rsidRDefault="00062F80" w:rsidP="00062F80">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2.</w:t>
      </w:r>
      <w:r w:rsidR="003234A6">
        <w:rPr>
          <w:rFonts w:ascii="Times New Roman" w:hAnsi="Times New Roman" w:cs="Times New Roman"/>
          <w:sz w:val="24"/>
          <w:szCs w:val="24"/>
        </w:rPr>
        <w:t xml:space="preserve"> 202</w:t>
      </w:r>
      <w:r w:rsidR="0016316F">
        <w:rPr>
          <w:rFonts w:ascii="Times New Roman" w:hAnsi="Times New Roman" w:cs="Times New Roman"/>
          <w:sz w:val="24"/>
          <w:szCs w:val="24"/>
        </w:rPr>
        <w:t>3</w:t>
      </w:r>
      <w:r w:rsidRPr="00434325">
        <w:rPr>
          <w:rFonts w:ascii="Times New Roman" w:hAnsi="Times New Roman" w:cs="Times New Roman"/>
          <w:sz w:val="24"/>
          <w:szCs w:val="24"/>
        </w:rPr>
        <w:t xml:space="preserve"> Yılı Doktora Derecesi Alınan Kurum</w:t>
      </w:r>
    </w:p>
    <w:tbl>
      <w:tblPr>
        <w:tblStyle w:val="TabloKlavuzu"/>
        <w:tblpPr w:leftFromText="141" w:rightFromText="141" w:vertAnchor="text" w:horzAnchor="margin" w:tblpY="41"/>
        <w:tblW w:w="0" w:type="auto"/>
        <w:tblLook w:val="04A0" w:firstRow="1" w:lastRow="0" w:firstColumn="1" w:lastColumn="0" w:noHBand="0" w:noVBand="1"/>
      </w:tblPr>
      <w:tblGrid>
        <w:gridCol w:w="4530"/>
        <w:gridCol w:w="4530"/>
      </w:tblGrid>
      <w:tr w:rsidR="00062F80" w:rsidRPr="00434325" w14:paraId="2224CACF" w14:textId="77777777" w:rsidTr="00062F80">
        <w:tc>
          <w:tcPr>
            <w:tcW w:w="4530" w:type="dxa"/>
            <w:shd w:val="clear" w:color="auto" w:fill="F2F2F2" w:themeFill="background1" w:themeFillShade="F2"/>
          </w:tcPr>
          <w:p w14:paraId="4D68A9E6" w14:textId="77777777" w:rsidR="00062F80" w:rsidRPr="000104FB" w:rsidRDefault="00062F80" w:rsidP="00062F80">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lastRenderedPageBreak/>
              <w:t xml:space="preserve">Doktora Derecesi Alınan Kurum </w:t>
            </w:r>
          </w:p>
        </w:tc>
        <w:tc>
          <w:tcPr>
            <w:tcW w:w="4530" w:type="dxa"/>
            <w:shd w:val="clear" w:color="auto" w:fill="F2F2F2" w:themeFill="background1" w:themeFillShade="F2"/>
          </w:tcPr>
          <w:p w14:paraId="434AA83B" w14:textId="77777777" w:rsidR="00062F80" w:rsidRPr="000104FB" w:rsidRDefault="00062F80" w:rsidP="00062F80">
            <w:pPr>
              <w:spacing w:line="360" w:lineRule="auto"/>
              <w:jc w:val="both"/>
              <w:rPr>
                <w:rFonts w:ascii="Times New Roman" w:hAnsi="Times New Roman" w:cs="Times New Roman"/>
                <w:b/>
                <w:bCs/>
                <w:sz w:val="24"/>
                <w:szCs w:val="24"/>
              </w:rPr>
            </w:pPr>
            <w:r w:rsidRPr="000104FB">
              <w:rPr>
                <w:rFonts w:ascii="Times New Roman" w:hAnsi="Times New Roman" w:cs="Times New Roman"/>
                <w:b/>
                <w:bCs/>
                <w:sz w:val="24"/>
                <w:szCs w:val="24"/>
              </w:rPr>
              <w:t xml:space="preserve">Sayı </w:t>
            </w:r>
          </w:p>
        </w:tc>
      </w:tr>
      <w:tr w:rsidR="00062F80" w:rsidRPr="00434325" w14:paraId="3216D97E" w14:textId="77777777" w:rsidTr="00062F80">
        <w:tc>
          <w:tcPr>
            <w:tcW w:w="4530" w:type="dxa"/>
          </w:tcPr>
          <w:p w14:paraId="788525D6" w14:textId="77777777" w:rsidR="00062F80" w:rsidRPr="00434325" w:rsidRDefault="00062F80" w:rsidP="00062F80">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Atatürk Üniversitesi</w:t>
            </w:r>
          </w:p>
        </w:tc>
        <w:tc>
          <w:tcPr>
            <w:tcW w:w="4530" w:type="dxa"/>
          </w:tcPr>
          <w:p w14:paraId="27097D40" w14:textId="47D6E657" w:rsidR="004760CA" w:rsidRPr="00434325" w:rsidRDefault="002A6165" w:rsidP="00062F8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062F80" w:rsidRPr="00434325" w14:paraId="6593F46D" w14:textId="77777777" w:rsidTr="00062F80">
        <w:tc>
          <w:tcPr>
            <w:tcW w:w="4530" w:type="dxa"/>
          </w:tcPr>
          <w:p w14:paraId="31A27710" w14:textId="4C72CBF3" w:rsidR="00062F80" w:rsidRPr="00434325" w:rsidRDefault="003234A6" w:rsidP="00062F80">
            <w:pPr>
              <w:spacing w:line="360" w:lineRule="auto"/>
              <w:jc w:val="both"/>
              <w:rPr>
                <w:rFonts w:ascii="Times New Roman" w:hAnsi="Times New Roman" w:cs="Times New Roman"/>
                <w:sz w:val="24"/>
                <w:szCs w:val="24"/>
              </w:rPr>
            </w:pPr>
            <w:r>
              <w:rPr>
                <w:rFonts w:ascii="Times New Roman" w:hAnsi="Times New Roman" w:cs="Times New Roman"/>
                <w:sz w:val="24"/>
                <w:szCs w:val="24"/>
              </w:rPr>
              <w:t>Süleyman Demirel</w:t>
            </w:r>
            <w:r w:rsidR="004760CA">
              <w:rPr>
                <w:rFonts w:ascii="Times New Roman" w:hAnsi="Times New Roman" w:cs="Times New Roman"/>
                <w:sz w:val="24"/>
                <w:szCs w:val="24"/>
              </w:rPr>
              <w:t xml:space="preserve"> </w:t>
            </w:r>
            <w:r w:rsidR="00062F80" w:rsidRPr="00434325">
              <w:rPr>
                <w:rFonts w:ascii="Times New Roman" w:hAnsi="Times New Roman" w:cs="Times New Roman"/>
                <w:sz w:val="24"/>
                <w:szCs w:val="24"/>
              </w:rPr>
              <w:t>Üniversitesi</w:t>
            </w:r>
          </w:p>
        </w:tc>
        <w:tc>
          <w:tcPr>
            <w:tcW w:w="4530" w:type="dxa"/>
          </w:tcPr>
          <w:p w14:paraId="40BE74CF" w14:textId="77777777" w:rsidR="00062F80" w:rsidRPr="00434325" w:rsidRDefault="00062F80" w:rsidP="00062F80">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1</w:t>
            </w:r>
          </w:p>
        </w:tc>
      </w:tr>
    </w:tbl>
    <w:p w14:paraId="04B6C8D6" w14:textId="7B92E692" w:rsidR="000847ED" w:rsidRPr="00434325" w:rsidRDefault="000F3F56" w:rsidP="000F3F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12D86FB" w14:textId="37B9EBA9" w:rsidR="000847ED" w:rsidRPr="00434325" w:rsidRDefault="000847ED" w:rsidP="000847ED">
      <w:pPr>
        <w:spacing w:line="360" w:lineRule="auto"/>
        <w:jc w:val="both"/>
        <w:rPr>
          <w:rFonts w:ascii="Times New Roman" w:eastAsia="Calibri" w:hAnsi="Times New Roman" w:cs="Times New Roman"/>
          <w:sz w:val="24"/>
          <w:szCs w:val="24"/>
        </w:rPr>
      </w:pPr>
      <w:r w:rsidRPr="00434325">
        <w:rPr>
          <w:rFonts w:ascii="Times New Roman" w:eastAsia="Calibri" w:hAnsi="Times New Roman" w:cs="Times New Roman"/>
          <w:sz w:val="24"/>
          <w:szCs w:val="24"/>
        </w:rPr>
        <w:t>Üniversitemizdeki akademik ve idari birimler her yıl birim bazında kendi stratejik planlarını hazırlayıp üst yönetime sunmakta ve böylelikle personel durumu ve personel ihtiyacı nicelik olarak takip edilmektedir. Bunun yanı sıra yıllık olarak tüm akademik birimler uzmanlık alanlarına göre norm kadro ihtiyaçları</w:t>
      </w:r>
      <w:r w:rsidR="003234A6">
        <w:rPr>
          <w:rFonts w:ascii="Times New Roman" w:eastAsia="Calibri" w:hAnsi="Times New Roman" w:cs="Times New Roman"/>
          <w:sz w:val="24"/>
          <w:szCs w:val="24"/>
        </w:rPr>
        <w:t>nı belirlemektedirler. 202</w:t>
      </w:r>
      <w:r w:rsidR="00B3367B">
        <w:rPr>
          <w:rFonts w:ascii="Times New Roman" w:eastAsia="Calibri" w:hAnsi="Times New Roman" w:cs="Times New Roman"/>
          <w:sz w:val="24"/>
          <w:szCs w:val="24"/>
        </w:rPr>
        <w:t>3</w:t>
      </w:r>
      <w:r w:rsidRPr="00434325">
        <w:rPr>
          <w:rFonts w:ascii="Times New Roman" w:eastAsia="Calibri" w:hAnsi="Times New Roman" w:cs="Times New Roman"/>
          <w:sz w:val="24"/>
          <w:szCs w:val="24"/>
        </w:rPr>
        <w:t xml:space="preserve"> yılında istihdam edilmesi planlanan akademik kadrolar web sayfasında paylaşılmıştır.</w:t>
      </w:r>
      <w:r w:rsidRPr="00434325">
        <w:rPr>
          <w:rFonts w:ascii="Times New Roman" w:hAnsi="Times New Roman" w:cs="Times New Roman"/>
          <w:sz w:val="24"/>
          <w:szCs w:val="24"/>
        </w:rPr>
        <w:t xml:space="preserve"> </w:t>
      </w:r>
    </w:p>
    <w:p w14:paraId="1AA00C60" w14:textId="69953D7D"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09077367" w14:textId="77777777" w:rsidR="000847ED" w:rsidRPr="00434325" w:rsidRDefault="00E86458" w:rsidP="000847ED">
      <w:pPr>
        <w:spacing w:after="0" w:line="360" w:lineRule="auto"/>
        <w:jc w:val="both"/>
        <w:rPr>
          <w:rFonts w:ascii="Times New Roman" w:hAnsi="Times New Roman" w:cs="Times New Roman"/>
          <w:sz w:val="24"/>
          <w:szCs w:val="24"/>
        </w:rPr>
      </w:pPr>
      <w:hyperlink r:id="rId59" w:history="1">
        <w:r w:rsidR="000847ED" w:rsidRPr="00434325">
          <w:rPr>
            <w:rStyle w:val="Kpr"/>
            <w:rFonts w:ascii="Times New Roman" w:hAnsi="Times New Roman" w:cs="Times New Roman"/>
            <w:sz w:val="24"/>
            <w:szCs w:val="24"/>
            <w:u w:val="none"/>
          </w:rPr>
          <w:t>Teknoloji Transfer Ofisi</w:t>
        </w:r>
      </w:hyperlink>
    </w:p>
    <w:p w14:paraId="7B032A45" w14:textId="03D91D8B" w:rsidR="000847ED" w:rsidRPr="00434325" w:rsidRDefault="00E86458" w:rsidP="000847ED">
      <w:pPr>
        <w:spacing w:after="0" w:line="360" w:lineRule="auto"/>
        <w:jc w:val="both"/>
        <w:rPr>
          <w:rFonts w:ascii="Times New Roman" w:hAnsi="Times New Roman" w:cs="Times New Roman"/>
          <w:sz w:val="24"/>
          <w:szCs w:val="24"/>
        </w:rPr>
      </w:pPr>
      <w:hyperlink r:id="rId60" w:history="1">
        <w:r w:rsidR="000847ED" w:rsidRPr="00434325">
          <w:rPr>
            <w:rStyle w:val="Kpr"/>
            <w:rFonts w:ascii="Times New Roman" w:hAnsi="Times New Roman" w:cs="Times New Roman"/>
            <w:sz w:val="24"/>
            <w:szCs w:val="24"/>
            <w:u w:val="none"/>
          </w:rPr>
          <w:t>BAP</w:t>
        </w:r>
      </w:hyperlink>
      <w:r w:rsidR="00062F80" w:rsidRPr="00DC69DC">
        <w:rPr>
          <w:rStyle w:val="Kpr"/>
          <w:rFonts w:ascii="Times New Roman" w:hAnsi="Times New Roman" w:cs="Times New Roman"/>
          <w:sz w:val="24"/>
          <w:szCs w:val="24"/>
          <w:u w:val="none"/>
        </w:rPr>
        <w:t xml:space="preserve"> </w:t>
      </w:r>
      <w:hyperlink r:id="rId61" w:history="1">
        <w:r w:rsidR="00062F80" w:rsidRPr="00DC69DC">
          <w:rPr>
            <w:rStyle w:val="Kpr"/>
            <w:rFonts w:ascii="Times New Roman" w:hAnsi="Times New Roman" w:cs="Times New Roman"/>
            <w:sz w:val="24"/>
            <w:szCs w:val="24"/>
            <w:u w:val="none"/>
          </w:rPr>
          <w:t>Koordinatörlüğü</w:t>
        </w:r>
      </w:hyperlink>
    </w:p>
    <w:p w14:paraId="43798736" w14:textId="7B3D30CF" w:rsidR="000847ED" w:rsidRPr="00DC69DC" w:rsidRDefault="00DC69DC" w:rsidP="00062F80">
      <w:pPr>
        <w:spacing w:after="0" w:line="36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"https://www.agri.edu.tr/detail.aspx?bid=261&amp;tid=15" </w:instrText>
      </w:r>
      <w:r>
        <w:rPr>
          <w:rFonts w:ascii="Times New Roman" w:hAnsi="Times New Roman" w:cs="Times New Roman"/>
          <w:sz w:val="24"/>
          <w:szCs w:val="24"/>
        </w:rPr>
        <w:fldChar w:fldCharType="separate"/>
      </w:r>
      <w:r w:rsidR="000847ED" w:rsidRPr="00DC69DC">
        <w:rPr>
          <w:rStyle w:val="Kpr"/>
          <w:rFonts w:ascii="Times New Roman" w:hAnsi="Times New Roman" w:cs="Times New Roman"/>
          <w:sz w:val="24"/>
          <w:szCs w:val="24"/>
        </w:rPr>
        <w:t>Kütüphane</w:t>
      </w:r>
      <w:r w:rsidR="00062F80" w:rsidRPr="00DC69DC">
        <w:rPr>
          <w:rStyle w:val="Kpr"/>
          <w:rFonts w:ascii="Times New Roman" w:hAnsi="Times New Roman" w:cs="Times New Roman"/>
          <w:sz w:val="24"/>
          <w:szCs w:val="24"/>
        </w:rPr>
        <w:t xml:space="preserve"> ve Dokümantasyon Daire Başkanlığı</w:t>
      </w:r>
    </w:p>
    <w:p w14:paraId="3C920FAF" w14:textId="341459B9" w:rsidR="004A7012" w:rsidRPr="00434325" w:rsidRDefault="00DC69DC" w:rsidP="00062F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844FD0F"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3</w:t>
      </w:r>
    </w:p>
    <w:p w14:paraId="79ACE523" w14:textId="77777777" w:rsidR="000847ED" w:rsidRPr="000104FB" w:rsidRDefault="000847ED" w:rsidP="0085335D">
      <w:pPr>
        <w:pStyle w:val="Balk3"/>
        <w:spacing w:after="240"/>
        <w:rPr>
          <w:rFonts w:ascii="Times New Roman" w:hAnsi="Times New Roman" w:cs="Times New Roman"/>
          <w:b/>
          <w:bCs/>
        </w:rPr>
      </w:pPr>
      <w:bookmarkStart w:id="63" w:name="_Toc95244358"/>
      <w:r w:rsidRPr="000104FB">
        <w:rPr>
          <w:rFonts w:ascii="Times New Roman" w:hAnsi="Times New Roman" w:cs="Times New Roman"/>
          <w:b/>
          <w:bCs/>
          <w:color w:val="auto"/>
        </w:rPr>
        <w:t>C.2.2. Ulusal ve uluslararası ortak programlar ve ortak araştırma birimleri</w:t>
      </w:r>
      <w:bookmarkEnd w:id="63"/>
    </w:p>
    <w:p w14:paraId="78DF74DC" w14:textId="4A7088F6" w:rsidR="000847ED" w:rsidRPr="00434325" w:rsidRDefault="002B6541" w:rsidP="000847ED">
      <w:pPr>
        <w:pStyle w:val="NormalWeb"/>
        <w:shd w:val="clear" w:color="auto" w:fill="FFFFFF"/>
        <w:spacing w:before="0" w:beforeAutospacing="0" w:after="240" w:afterAutospacing="0" w:line="360" w:lineRule="auto"/>
        <w:jc w:val="both"/>
      </w:pPr>
      <w:r>
        <w:t xml:space="preserve">Meslek Yüksekokulumuz </w:t>
      </w:r>
      <w:r w:rsidR="000847ED" w:rsidRPr="00434325">
        <w:t>uluslararasılaştırma süreci işleyişi Üniversitemiz Dış İlişkiler Ofisi Strateji Geliştirme Daire Başkanlığı, Kalite Koordinatörlüğü ile üniversitemizin uluslararasılaşma politikasına uygun olarak yürütülmektedir.</w:t>
      </w:r>
      <w:r w:rsidR="000847ED" w:rsidRPr="00434325">
        <w:rPr>
          <w:rFonts w:eastAsia="Calibri"/>
        </w:rPr>
        <w:t xml:space="preserve"> Araştırma kadrosunun yetkinliklerinin arttırılması için ERASMUS programı ile akademisyenlerin faydalanması teşvik edilerek akademisyenlerin alanındaki yetkinliklerinin artırılması hedeflenmektedir.</w:t>
      </w:r>
      <w:r w:rsidR="003234A6">
        <w:t xml:space="preserve"> </w:t>
      </w:r>
      <w:r w:rsidR="000847ED" w:rsidRPr="0016316F">
        <w:t>202</w:t>
      </w:r>
      <w:r w:rsidR="00B3367B" w:rsidRPr="0016316F">
        <w:t>3</w:t>
      </w:r>
      <w:r w:rsidR="000847ED" w:rsidRPr="0016316F">
        <w:t xml:space="preserve"> yılı içerisinde personel ve öğrenci hareketliliği bulun</w:t>
      </w:r>
      <w:r w:rsidR="004A7012">
        <w:t>ma</w:t>
      </w:r>
      <w:r w:rsidR="000847ED" w:rsidRPr="0016316F">
        <w:t>maktadır.</w:t>
      </w:r>
      <w:r w:rsidR="000847ED" w:rsidRPr="00434325">
        <w:t xml:space="preserve">  </w:t>
      </w:r>
    </w:p>
    <w:p w14:paraId="2F931395" w14:textId="1D64C957"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3863181E" w14:textId="11D45B40" w:rsidR="000847ED" w:rsidRDefault="00E86458" w:rsidP="000847ED">
      <w:pPr>
        <w:spacing w:after="0" w:line="360" w:lineRule="auto"/>
        <w:jc w:val="both"/>
        <w:rPr>
          <w:rStyle w:val="Kpr"/>
          <w:rFonts w:ascii="Times New Roman" w:eastAsia="Calibri" w:hAnsi="Times New Roman" w:cs="Times New Roman"/>
          <w:sz w:val="24"/>
          <w:szCs w:val="24"/>
          <w:u w:val="none"/>
        </w:rPr>
      </w:pPr>
      <w:hyperlink r:id="rId62" w:history="1">
        <w:r w:rsidR="000847ED" w:rsidRPr="00434325">
          <w:rPr>
            <w:rStyle w:val="Kpr"/>
            <w:rFonts w:ascii="Times New Roman" w:eastAsia="Calibri" w:hAnsi="Times New Roman" w:cs="Times New Roman"/>
            <w:sz w:val="24"/>
            <w:szCs w:val="24"/>
            <w:u w:val="none"/>
          </w:rPr>
          <w:t>AİÇÜ Dış İlişkiler Ofisi</w:t>
        </w:r>
      </w:hyperlink>
    </w:p>
    <w:p w14:paraId="5A431DC8" w14:textId="77777777" w:rsidR="004A7012" w:rsidRDefault="004A7012" w:rsidP="000847ED">
      <w:pPr>
        <w:spacing w:after="0" w:line="360" w:lineRule="auto"/>
        <w:jc w:val="both"/>
        <w:rPr>
          <w:rStyle w:val="Kpr"/>
          <w:rFonts w:ascii="Times New Roman" w:eastAsia="Calibri" w:hAnsi="Times New Roman" w:cs="Times New Roman"/>
          <w:sz w:val="24"/>
          <w:szCs w:val="24"/>
          <w:u w:val="none"/>
        </w:rPr>
      </w:pPr>
    </w:p>
    <w:p w14:paraId="5BDA6862" w14:textId="77777777" w:rsidR="004A7012" w:rsidRPr="00434325" w:rsidRDefault="004A7012" w:rsidP="000847ED">
      <w:pPr>
        <w:spacing w:after="0" w:line="360" w:lineRule="auto"/>
        <w:jc w:val="both"/>
        <w:rPr>
          <w:rFonts w:ascii="Times New Roman" w:eastAsia="Calibri" w:hAnsi="Times New Roman" w:cs="Times New Roman"/>
          <w:sz w:val="24"/>
          <w:szCs w:val="24"/>
        </w:rPr>
      </w:pPr>
    </w:p>
    <w:p w14:paraId="780B8AA9" w14:textId="77777777" w:rsidR="000847ED" w:rsidRPr="00434325" w:rsidRDefault="000847ED" w:rsidP="000847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6DD378AB" w14:textId="6C25DE20" w:rsidR="000847ED" w:rsidRPr="000104FB" w:rsidRDefault="00F63537" w:rsidP="0085335D">
      <w:pPr>
        <w:pStyle w:val="Balk2"/>
        <w:spacing w:after="240"/>
        <w:rPr>
          <w:rFonts w:ascii="Times New Roman" w:hAnsi="Times New Roman" w:cs="Times New Roman"/>
          <w:b/>
          <w:bCs/>
          <w:color w:val="auto"/>
          <w:sz w:val="24"/>
          <w:szCs w:val="24"/>
        </w:rPr>
      </w:pPr>
      <w:bookmarkStart w:id="64" w:name="_Toc95244359"/>
      <w:r w:rsidRPr="000104FB">
        <w:rPr>
          <w:rFonts w:ascii="Times New Roman" w:hAnsi="Times New Roman" w:cs="Times New Roman"/>
          <w:b/>
          <w:bCs/>
          <w:color w:val="auto"/>
          <w:sz w:val="24"/>
          <w:szCs w:val="24"/>
        </w:rPr>
        <w:t>C.3. ARAŞTIRMA PERFORMANSI</w:t>
      </w:r>
      <w:bookmarkEnd w:id="64"/>
    </w:p>
    <w:p w14:paraId="64C91AF3" w14:textId="77777777" w:rsidR="000847ED" w:rsidRPr="000104FB" w:rsidRDefault="000847ED" w:rsidP="0085335D">
      <w:pPr>
        <w:pStyle w:val="Balk3"/>
        <w:spacing w:after="240"/>
        <w:rPr>
          <w:rFonts w:ascii="Times New Roman" w:hAnsi="Times New Roman" w:cs="Times New Roman"/>
          <w:b/>
          <w:bCs/>
          <w:color w:val="auto"/>
        </w:rPr>
      </w:pPr>
      <w:bookmarkStart w:id="65" w:name="_Toc95244360"/>
      <w:r w:rsidRPr="000104FB">
        <w:rPr>
          <w:rFonts w:ascii="Times New Roman" w:hAnsi="Times New Roman" w:cs="Times New Roman"/>
          <w:b/>
          <w:bCs/>
          <w:color w:val="auto"/>
        </w:rPr>
        <w:t>C.3.1. Araştırma performansının izlenmesi ve değerlendirilmesi</w:t>
      </w:r>
      <w:bookmarkEnd w:id="65"/>
    </w:p>
    <w:p w14:paraId="121BCC99" w14:textId="61E9443C" w:rsidR="000847ED" w:rsidRPr="00434325" w:rsidRDefault="000847ED" w:rsidP="000847ED">
      <w:pPr>
        <w:pStyle w:val="NormalWeb"/>
        <w:shd w:val="clear" w:color="auto" w:fill="FFFFFF"/>
        <w:spacing w:before="0" w:beforeAutospacing="0" w:after="240" w:afterAutospacing="0" w:line="360" w:lineRule="auto"/>
        <w:jc w:val="both"/>
      </w:pPr>
      <w:r w:rsidRPr="00434325">
        <w:t xml:space="preserve">Kurumun genelinde araştırma performansını izlemek ve değerlendirmek üzere oluşturulan mekanizmalar kullanılmaktadır. Kurumsal açıdan akademik değerlendirme toplantıları dönem </w:t>
      </w:r>
      <w:r w:rsidRPr="00434325">
        <w:lastRenderedPageBreak/>
        <w:t xml:space="preserve">sonunda gerçekleştirilmektedir. </w:t>
      </w:r>
      <w:r w:rsidR="0094310E">
        <w:t>Meslek Yüksekokulu</w:t>
      </w:r>
      <w:r w:rsidR="0094310E" w:rsidRPr="00434325">
        <w:t xml:space="preserve"> </w:t>
      </w:r>
      <w:r w:rsidRPr="00434325">
        <w:t xml:space="preserve">stratejik amaçları ve kalite güvence sistemi doğrultusunda kuruma ait </w:t>
      </w:r>
      <w:r w:rsidRPr="002B6541">
        <w:rPr>
          <w:rFonts w:eastAsiaTheme="majorEastAsia"/>
          <w:spacing w:val="8"/>
          <w:shd w:val="clear" w:color="auto" w:fill="FFFFFF"/>
        </w:rPr>
        <w:t>personelin yeterliliği ve performansı</w:t>
      </w:r>
      <w:r w:rsidRPr="00434325">
        <w:t xml:space="preserve"> ve yetkinlik bazlı performans değerlendirme formunda yer almaktadır.  Performans göstergelerinin yıllar içinde değişimi takip edilmektedir. Araştırmacıların bilimsel performanslarının izlenmesi ve ödüllendirilmesine yönelik mekanizmalar mevcuttur. Bununla ilgili komisyonlar performans inceleme konusunda görevlendirilmekte ve IC Vakfı’nın teşviklerinden akademik personellerin yararlanabilmelerini sağlamaktadır. Ayrıca YÖK tarafından verilen yıllık teşvik primleri de araştırmacıların bilimsel performanslarının ödüllendirilmesi konusunda faydalanılan bir kaynaktır.</w:t>
      </w:r>
    </w:p>
    <w:p w14:paraId="4F84C7C6" w14:textId="4CF13B0C" w:rsidR="000847ED" w:rsidRDefault="00DC69DC" w:rsidP="000847ED">
      <w:pPr>
        <w:pStyle w:val="NormalWeb"/>
        <w:shd w:val="clear" w:color="auto" w:fill="FFFFFF"/>
        <w:spacing w:before="0" w:beforeAutospacing="0" w:after="0" w:afterAutospacing="0" w:line="360" w:lineRule="auto"/>
        <w:jc w:val="both"/>
        <w:rPr>
          <w:b/>
          <w:bCs/>
          <w:i/>
          <w:iCs/>
        </w:rPr>
      </w:pPr>
      <w:r>
        <w:rPr>
          <w:b/>
          <w:bCs/>
          <w:i/>
          <w:iCs/>
        </w:rPr>
        <w:t>Kanıtlar</w:t>
      </w:r>
    </w:p>
    <w:p w14:paraId="07832363" w14:textId="1D2E202A" w:rsidR="00DC69DC" w:rsidRDefault="00E86458" w:rsidP="000847ED">
      <w:pPr>
        <w:pStyle w:val="NormalWeb"/>
        <w:shd w:val="clear" w:color="auto" w:fill="FFFFFF"/>
        <w:spacing w:before="0" w:beforeAutospacing="0" w:after="0" w:afterAutospacing="0" w:line="360" w:lineRule="auto"/>
        <w:jc w:val="both"/>
        <w:rPr>
          <w:bCs/>
          <w:iCs/>
        </w:rPr>
      </w:pPr>
      <w:hyperlink r:id="rId63" w:history="1">
        <w:r w:rsidR="00DC69DC" w:rsidRPr="00DC69DC">
          <w:rPr>
            <w:rStyle w:val="Kpr"/>
            <w:bCs/>
            <w:iCs/>
            <w:u w:val="none"/>
          </w:rPr>
          <w:t>IC Vakfı Bilimsel Teşvik Ödülleri</w:t>
        </w:r>
      </w:hyperlink>
    </w:p>
    <w:p w14:paraId="0D94A422" w14:textId="7E95ABDD" w:rsidR="00DC69DC" w:rsidRPr="00DC69DC" w:rsidRDefault="00DC69DC" w:rsidP="000847ED">
      <w:pPr>
        <w:pStyle w:val="NormalWeb"/>
        <w:shd w:val="clear" w:color="auto" w:fill="FFFFFF"/>
        <w:spacing w:before="0" w:beforeAutospacing="0" w:after="0" w:afterAutospacing="0" w:line="360" w:lineRule="auto"/>
        <w:jc w:val="both"/>
        <w:rPr>
          <w:rStyle w:val="Kpr"/>
          <w:bCs/>
          <w:iCs/>
          <w:u w:val="none"/>
        </w:rPr>
      </w:pPr>
      <w:r w:rsidRPr="00DC69DC">
        <w:rPr>
          <w:bCs/>
          <w:iCs/>
        </w:rPr>
        <w:fldChar w:fldCharType="begin"/>
      </w:r>
      <w:r w:rsidRPr="00DC69DC">
        <w:rPr>
          <w:bCs/>
          <w:iCs/>
        </w:rPr>
        <w:instrText xml:space="preserve"> HYPERLINK "https://www.agri.edu.tr/detail.aspx?id=58032&amp;bid=1&amp;tid=17" </w:instrText>
      </w:r>
      <w:r w:rsidRPr="00DC69DC">
        <w:rPr>
          <w:bCs/>
          <w:iCs/>
        </w:rPr>
        <w:fldChar w:fldCharType="separate"/>
      </w:r>
      <w:r w:rsidRPr="00DC69DC">
        <w:rPr>
          <w:rStyle w:val="Kpr"/>
          <w:bCs/>
          <w:iCs/>
          <w:u w:val="none"/>
        </w:rPr>
        <w:t>2023 Yılı Akademik Teşvik Listesi</w:t>
      </w:r>
    </w:p>
    <w:p w14:paraId="07B32E13" w14:textId="4EEF3CED" w:rsidR="00897176" w:rsidRPr="000104FB" w:rsidRDefault="00DC69DC" w:rsidP="000847ED">
      <w:pPr>
        <w:pStyle w:val="NormalWeb"/>
        <w:shd w:val="clear" w:color="auto" w:fill="FFFFFF"/>
        <w:spacing w:before="0" w:beforeAutospacing="0" w:after="0" w:afterAutospacing="0" w:line="360" w:lineRule="auto"/>
        <w:jc w:val="both"/>
        <w:rPr>
          <w:b/>
          <w:bCs/>
          <w:i/>
          <w:iCs/>
        </w:rPr>
      </w:pPr>
      <w:r w:rsidRPr="00DC69DC">
        <w:rPr>
          <w:bCs/>
          <w:iCs/>
        </w:rPr>
        <w:fldChar w:fldCharType="end"/>
      </w:r>
    </w:p>
    <w:p w14:paraId="36675FAA" w14:textId="77777777" w:rsidR="000847ED" w:rsidRPr="00434325" w:rsidRDefault="000847ED" w:rsidP="0085335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4</w:t>
      </w:r>
    </w:p>
    <w:p w14:paraId="36CDC48A" w14:textId="77777777" w:rsidR="000847ED" w:rsidRPr="000104FB" w:rsidRDefault="000847ED" w:rsidP="0085335D">
      <w:pPr>
        <w:pStyle w:val="Balk3"/>
        <w:spacing w:after="240"/>
        <w:rPr>
          <w:rFonts w:ascii="Times New Roman" w:hAnsi="Times New Roman" w:cs="Times New Roman"/>
          <w:b/>
          <w:bCs/>
          <w:color w:val="auto"/>
        </w:rPr>
      </w:pPr>
      <w:bookmarkStart w:id="66" w:name="_Toc95244361"/>
      <w:r w:rsidRPr="000104FB">
        <w:rPr>
          <w:rFonts w:ascii="Times New Roman" w:hAnsi="Times New Roman" w:cs="Times New Roman"/>
          <w:b/>
          <w:bCs/>
          <w:color w:val="auto"/>
        </w:rPr>
        <w:t>C.3.2. Öğretim elemanı/araştırmacı performansının değerlendirilmesi</w:t>
      </w:r>
      <w:bookmarkEnd w:id="66"/>
    </w:p>
    <w:p w14:paraId="5AB818DA" w14:textId="23F09ADE" w:rsidR="000847ED" w:rsidRPr="00434325" w:rsidRDefault="000847ED" w:rsidP="000847ED">
      <w:pPr>
        <w:spacing w:line="360" w:lineRule="auto"/>
        <w:jc w:val="both"/>
        <w:rPr>
          <w:rFonts w:ascii="Times New Roman" w:hAnsi="Times New Roman" w:cs="Times New Roman"/>
          <w:sz w:val="24"/>
          <w:szCs w:val="24"/>
        </w:rPr>
      </w:pPr>
      <w:r w:rsidRPr="00434325">
        <w:rPr>
          <w:rFonts w:ascii="Times New Roman" w:eastAsia="Calibri" w:hAnsi="Times New Roman" w:cs="Times New Roman"/>
          <w:sz w:val="24"/>
          <w:szCs w:val="24"/>
        </w:rPr>
        <w:t xml:space="preserve">Kurumumuzda öğretim elemanlarının yetkinliği, öğretim görevlisi ve araştırma görevlisi kadroları için her yıl olmakla beraber görev uzatma sürelerinin sonunda akademik özgeçmiş ve ekleri ilgili birimlerin yönetim kurulları tarafından incelenmektedir. Dr. Öğr. Üyeleri için ise en fazla dört yılda bir yapılan görev uzatma süreleri sonunda ilgili öğretim üyesinin özgeçmiş ve ekleri uzmanlık alanları ve bilimsel birikimleri dikkate alınarak ilgili birimler tarafından belirlenen komisyonlar tarafından Öğretim Üyeliği Kadrolarına Başvuru İçin Gerekli Koşullar ve Uygulama Esaslarına göre ölçülmekte ve değerlendirilmektedir. </w:t>
      </w:r>
      <w:r w:rsidRPr="00434325">
        <w:rPr>
          <w:rFonts w:ascii="Times New Roman" w:hAnsi="Times New Roman" w:cs="Times New Roman"/>
          <w:sz w:val="24"/>
          <w:szCs w:val="24"/>
        </w:rPr>
        <w:t xml:space="preserve">Ayrıca her yıl sonunda </w:t>
      </w:r>
      <w:r w:rsidR="0094310E">
        <w:rPr>
          <w:rFonts w:ascii="Times New Roman" w:hAnsi="Times New Roman" w:cs="Times New Roman"/>
          <w:sz w:val="24"/>
          <w:szCs w:val="24"/>
        </w:rPr>
        <w:t xml:space="preserve">müdürlük </w:t>
      </w:r>
      <w:r w:rsidRPr="00434325">
        <w:rPr>
          <w:rFonts w:ascii="Times New Roman" w:hAnsi="Times New Roman" w:cs="Times New Roman"/>
          <w:sz w:val="24"/>
          <w:szCs w:val="24"/>
        </w:rPr>
        <w:t xml:space="preserve">tarafından öğretim elamanlarının o yıl içinde yürüttükleri bilimsel proje sayıları, ulusal/uluslararası kongrelerde sundukları bildiri sayıları ve dergilerde yayınlanan makale sayıları talep edilmektedir. Performans takibinde akademik teşvik puanı da dikkate alınmaktadır. </w:t>
      </w:r>
    </w:p>
    <w:p w14:paraId="7BB09403" w14:textId="2DF02091" w:rsidR="0085335D" w:rsidRPr="00434325" w:rsidRDefault="0085335D" w:rsidP="0085335D">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3.</w:t>
      </w:r>
      <w:r w:rsidRPr="00434325">
        <w:rPr>
          <w:rFonts w:ascii="Times New Roman" w:hAnsi="Times New Roman" w:cs="Times New Roman"/>
          <w:sz w:val="24"/>
          <w:szCs w:val="24"/>
        </w:rPr>
        <w:t xml:space="preserve"> </w:t>
      </w:r>
      <w:r w:rsidR="002B6541">
        <w:rPr>
          <w:rFonts w:ascii="Times New Roman" w:hAnsi="Times New Roman" w:cs="Times New Roman"/>
          <w:sz w:val="24"/>
          <w:szCs w:val="24"/>
        </w:rPr>
        <w:t xml:space="preserve">Meslek Yüksekokulu </w:t>
      </w:r>
      <w:r w:rsidRPr="00434325">
        <w:rPr>
          <w:rFonts w:ascii="Times New Roman" w:hAnsi="Times New Roman" w:cs="Times New Roman"/>
          <w:sz w:val="24"/>
          <w:szCs w:val="24"/>
        </w:rPr>
        <w:t>Bilimsel Proje Sayısı</w:t>
      </w:r>
    </w:p>
    <w:tbl>
      <w:tblPr>
        <w:tblStyle w:val="TabloKlavuzu"/>
        <w:tblpPr w:leftFromText="141" w:rightFromText="141" w:vertAnchor="text" w:tblpY="84"/>
        <w:tblW w:w="0" w:type="auto"/>
        <w:tblLook w:val="04A0" w:firstRow="1" w:lastRow="0" w:firstColumn="1" w:lastColumn="0" w:noHBand="0" w:noVBand="1"/>
      </w:tblPr>
      <w:tblGrid>
        <w:gridCol w:w="1812"/>
        <w:gridCol w:w="1812"/>
        <w:gridCol w:w="1811"/>
        <w:gridCol w:w="1813"/>
        <w:gridCol w:w="1812"/>
      </w:tblGrid>
      <w:tr w:rsidR="000847ED" w:rsidRPr="00434325" w14:paraId="227276D0" w14:textId="77777777" w:rsidTr="00B2797E">
        <w:trPr>
          <w:trHeight w:val="836"/>
        </w:trPr>
        <w:tc>
          <w:tcPr>
            <w:tcW w:w="1812" w:type="dxa"/>
            <w:shd w:val="clear" w:color="auto" w:fill="D9D9D9" w:themeFill="background1" w:themeFillShade="D9"/>
          </w:tcPr>
          <w:p w14:paraId="1DBE505B" w14:textId="4485F3E7" w:rsidR="000847ED" w:rsidRPr="000104FB" w:rsidRDefault="002B6541" w:rsidP="000847ED">
            <w:pPr>
              <w:spacing w:line="360" w:lineRule="auto"/>
              <w:jc w:val="center"/>
              <w:rPr>
                <w:rFonts w:ascii="Times New Roman" w:eastAsia="Calibri" w:hAnsi="Times New Roman" w:cs="Times New Roman"/>
                <w:b/>
                <w:bCs/>
              </w:rPr>
            </w:pPr>
            <w:r>
              <w:rPr>
                <w:rFonts w:ascii="Times New Roman" w:eastAsia="Calibri" w:hAnsi="Times New Roman" w:cs="Times New Roman"/>
                <w:b/>
                <w:bCs/>
              </w:rPr>
              <w:t>Meslek Yüksekokulu</w:t>
            </w:r>
          </w:p>
        </w:tc>
        <w:tc>
          <w:tcPr>
            <w:tcW w:w="1812" w:type="dxa"/>
            <w:shd w:val="clear" w:color="auto" w:fill="D9D9D9" w:themeFill="background1" w:themeFillShade="D9"/>
          </w:tcPr>
          <w:p w14:paraId="291D73B9"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Proje Yöneticiliği (Uluslararası)</w:t>
            </w:r>
          </w:p>
        </w:tc>
        <w:tc>
          <w:tcPr>
            <w:tcW w:w="1812" w:type="dxa"/>
            <w:shd w:val="clear" w:color="auto" w:fill="D9D9D9" w:themeFill="background1" w:themeFillShade="D9"/>
          </w:tcPr>
          <w:p w14:paraId="69ED50AE"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Projede Görev Alma (Ulusal)</w:t>
            </w:r>
          </w:p>
        </w:tc>
        <w:tc>
          <w:tcPr>
            <w:tcW w:w="1813" w:type="dxa"/>
            <w:shd w:val="clear" w:color="auto" w:fill="D9D9D9" w:themeFill="background1" w:themeFillShade="D9"/>
          </w:tcPr>
          <w:p w14:paraId="503D0032"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BAP-Proje Yöneticiliği</w:t>
            </w:r>
          </w:p>
          <w:p w14:paraId="4F3D67F6" w14:textId="77777777" w:rsidR="000847ED" w:rsidRPr="000104FB" w:rsidRDefault="000847ED" w:rsidP="000847ED">
            <w:pPr>
              <w:spacing w:line="360" w:lineRule="auto"/>
              <w:jc w:val="center"/>
              <w:rPr>
                <w:rFonts w:ascii="Times New Roman" w:eastAsia="Calibri" w:hAnsi="Times New Roman" w:cs="Times New Roman"/>
                <w:b/>
                <w:bCs/>
              </w:rPr>
            </w:pPr>
          </w:p>
        </w:tc>
        <w:tc>
          <w:tcPr>
            <w:tcW w:w="1813" w:type="dxa"/>
            <w:shd w:val="clear" w:color="auto" w:fill="D9D9D9" w:themeFill="background1" w:themeFillShade="D9"/>
          </w:tcPr>
          <w:p w14:paraId="01CA347E" w14:textId="77777777" w:rsidR="000847ED" w:rsidRPr="000104FB" w:rsidRDefault="000847ED" w:rsidP="000847ED">
            <w:pPr>
              <w:spacing w:line="360" w:lineRule="auto"/>
              <w:jc w:val="center"/>
              <w:rPr>
                <w:rFonts w:ascii="Times New Roman" w:eastAsia="Calibri" w:hAnsi="Times New Roman" w:cs="Times New Roman"/>
                <w:b/>
                <w:bCs/>
              </w:rPr>
            </w:pPr>
            <w:r w:rsidRPr="000104FB">
              <w:rPr>
                <w:rFonts w:ascii="Times New Roman" w:eastAsia="Calibri" w:hAnsi="Times New Roman" w:cs="Times New Roman"/>
                <w:b/>
                <w:bCs/>
              </w:rPr>
              <w:t>BAP-Projede Görev Alma</w:t>
            </w:r>
          </w:p>
          <w:p w14:paraId="454C7D5F" w14:textId="77777777" w:rsidR="000847ED" w:rsidRPr="000104FB" w:rsidRDefault="000847ED" w:rsidP="000847ED">
            <w:pPr>
              <w:spacing w:line="360" w:lineRule="auto"/>
              <w:jc w:val="center"/>
              <w:rPr>
                <w:rFonts w:ascii="Times New Roman" w:eastAsia="Calibri" w:hAnsi="Times New Roman" w:cs="Times New Roman"/>
                <w:b/>
                <w:bCs/>
              </w:rPr>
            </w:pPr>
          </w:p>
        </w:tc>
      </w:tr>
      <w:tr w:rsidR="000847ED" w:rsidRPr="00434325" w14:paraId="75A142B3" w14:textId="77777777" w:rsidTr="00E6437E">
        <w:tc>
          <w:tcPr>
            <w:tcW w:w="1812" w:type="dxa"/>
          </w:tcPr>
          <w:p w14:paraId="1C44D71E" w14:textId="1F365D3F" w:rsidR="000847ED" w:rsidRPr="00434325" w:rsidRDefault="003234A6"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3367B">
              <w:rPr>
                <w:rFonts w:ascii="Times New Roman" w:eastAsia="Calibri" w:hAnsi="Times New Roman" w:cs="Times New Roman"/>
                <w:sz w:val="24"/>
                <w:szCs w:val="24"/>
              </w:rPr>
              <w:t>3</w:t>
            </w:r>
            <w:r w:rsidR="000847ED" w:rsidRPr="00434325">
              <w:rPr>
                <w:rFonts w:ascii="Times New Roman" w:eastAsia="Calibri" w:hAnsi="Times New Roman" w:cs="Times New Roman"/>
                <w:sz w:val="24"/>
                <w:szCs w:val="24"/>
              </w:rPr>
              <w:t xml:space="preserve"> yılı</w:t>
            </w:r>
          </w:p>
        </w:tc>
        <w:tc>
          <w:tcPr>
            <w:tcW w:w="1812" w:type="dxa"/>
          </w:tcPr>
          <w:p w14:paraId="17FD4D4D" w14:textId="503C2FDC" w:rsidR="000847ED" w:rsidRPr="00434325" w:rsidRDefault="002B6541"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12" w:type="dxa"/>
          </w:tcPr>
          <w:p w14:paraId="6B8B4DAD" w14:textId="1D41094B" w:rsidR="000847ED" w:rsidRPr="00434325" w:rsidRDefault="003234A6"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3" w:type="dxa"/>
          </w:tcPr>
          <w:p w14:paraId="5A2FC35B" w14:textId="47921575" w:rsidR="000847ED" w:rsidRPr="00434325" w:rsidRDefault="002B6541"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13" w:type="dxa"/>
          </w:tcPr>
          <w:p w14:paraId="75666E45" w14:textId="59F830FF" w:rsidR="000847ED" w:rsidRPr="00434325" w:rsidRDefault="00455257" w:rsidP="000847ED">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14:paraId="4688D41F" w14:textId="53253904" w:rsidR="000847ED" w:rsidRPr="00434325" w:rsidRDefault="000847ED" w:rsidP="000847ED">
      <w:pPr>
        <w:spacing w:line="360" w:lineRule="auto"/>
        <w:jc w:val="both"/>
        <w:rPr>
          <w:rFonts w:ascii="Times New Roman" w:hAnsi="Times New Roman" w:cs="Times New Roman"/>
          <w:sz w:val="24"/>
          <w:szCs w:val="24"/>
        </w:rPr>
      </w:pPr>
    </w:p>
    <w:p w14:paraId="560929CA" w14:textId="38951455" w:rsidR="0085335D" w:rsidRPr="00434325" w:rsidRDefault="0085335D" w:rsidP="000847ED">
      <w:pPr>
        <w:spacing w:line="360" w:lineRule="auto"/>
        <w:jc w:val="both"/>
        <w:rPr>
          <w:rFonts w:ascii="Times New Roman" w:hAnsi="Times New Roman" w:cs="Times New Roman"/>
          <w:sz w:val="24"/>
          <w:szCs w:val="24"/>
        </w:rPr>
      </w:pPr>
    </w:p>
    <w:p w14:paraId="4A39D493" w14:textId="0B7EF39C" w:rsidR="0085335D" w:rsidRPr="00434325" w:rsidRDefault="0085335D" w:rsidP="0085335D">
      <w:pPr>
        <w:spacing w:after="0" w:line="360" w:lineRule="auto"/>
        <w:jc w:val="both"/>
        <w:rPr>
          <w:rFonts w:ascii="Times New Roman" w:hAnsi="Times New Roman" w:cs="Times New Roman"/>
          <w:sz w:val="24"/>
          <w:szCs w:val="24"/>
        </w:rPr>
      </w:pPr>
      <w:r w:rsidRPr="000104FB">
        <w:rPr>
          <w:rFonts w:ascii="Times New Roman" w:hAnsi="Times New Roman" w:cs="Times New Roman"/>
          <w:b/>
          <w:bCs/>
          <w:sz w:val="24"/>
          <w:szCs w:val="24"/>
        </w:rPr>
        <w:t>Tablo 4.</w:t>
      </w:r>
      <w:r w:rsidRPr="00434325">
        <w:rPr>
          <w:rFonts w:ascii="Times New Roman" w:hAnsi="Times New Roman" w:cs="Times New Roman"/>
          <w:sz w:val="24"/>
          <w:szCs w:val="24"/>
        </w:rPr>
        <w:t xml:space="preserve"> </w:t>
      </w:r>
      <w:r w:rsidR="002B6541">
        <w:rPr>
          <w:rFonts w:ascii="Times New Roman" w:hAnsi="Times New Roman" w:cs="Times New Roman"/>
          <w:sz w:val="24"/>
          <w:szCs w:val="24"/>
        </w:rPr>
        <w:t>Meslek Yüksekokulu</w:t>
      </w:r>
      <w:r w:rsidRPr="00434325">
        <w:rPr>
          <w:rFonts w:ascii="Times New Roman" w:hAnsi="Times New Roman" w:cs="Times New Roman"/>
          <w:sz w:val="24"/>
          <w:szCs w:val="24"/>
        </w:rPr>
        <w:t xml:space="preserve"> Bilimsel Yayın Sayısı</w:t>
      </w:r>
    </w:p>
    <w:tbl>
      <w:tblPr>
        <w:tblW w:w="9182" w:type="dxa"/>
        <w:tblInd w:w="-130" w:type="dxa"/>
        <w:tblLayout w:type="fixed"/>
        <w:tblCellMar>
          <w:left w:w="0" w:type="dxa"/>
          <w:right w:w="0" w:type="dxa"/>
        </w:tblCellMar>
        <w:tblLook w:val="0600" w:firstRow="0" w:lastRow="0" w:firstColumn="0" w:lastColumn="0" w:noHBand="1" w:noVBand="1"/>
      </w:tblPr>
      <w:tblGrid>
        <w:gridCol w:w="1276"/>
        <w:gridCol w:w="1396"/>
        <w:gridCol w:w="709"/>
        <w:gridCol w:w="1321"/>
        <w:gridCol w:w="1092"/>
        <w:gridCol w:w="1287"/>
        <w:gridCol w:w="1068"/>
        <w:gridCol w:w="1033"/>
      </w:tblGrid>
      <w:tr w:rsidR="000847ED" w:rsidRPr="00434325" w14:paraId="38354439" w14:textId="77777777" w:rsidTr="002B6541">
        <w:trPr>
          <w:trHeight w:val="1044"/>
        </w:trPr>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0A3E9649" w14:textId="530C50E2" w:rsidR="000847ED" w:rsidRPr="000104FB" w:rsidRDefault="002B6541" w:rsidP="000847ED">
            <w:pPr>
              <w:spacing w:line="360" w:lineRule="auto"/>
              <w:jc w:val="center"/>
              <w:rPr>
                <w:rFonts w:ascii="Times New Roman" w:hAnsi="Times New Roman" w:cs="Times New Roman"/>
                <w:b/>
                <w:bCs/>
              </w:rPr>
            </w:pPr>
            <w:r>
              <w:rPr>
                <w:rFonts w:ascii="Times New Roman" w:eastAsia="Calibri" w:hAnsi="Times New Roman" w:cs="Times New Roman"/>
                <w:b/>
                <w:bCs/>
              </w:rPr>
              <w:t>Meslek Yüksekokulu</w:t>
            </w:r>
          </w:p>
        </w:tc>
        <w:tc>
          <w:tcPr>
            <w:tcW w:w="139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1E182D03"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SCI, SCI EXPENDED</w:t>
            </w:r>
          </w:p>
        </w:tc>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2083924D"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E-SCI</w:t>
            </w:r>
          </w:p>
        </w:tc>
        <w:tc>
          <w:tcPr>
            <w:tcW w:w="1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hideMark/>
          </w:tcPr>
          <w:p w14:paraId="72904F03"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Diğer (Ulusal ve Uluslararası makale)</w:t>
            </w:r>
          </w:p>
        </w:tc>
        <w:tc>
          <w:tcPr>
            <w:tcW w:w="10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5342B64"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Sözlü Bildiri</w:t>
            </w:r>
          </w:p>
        </w:tc>
        <w:tc>
          <w:tcPr>
            <w:tcW w:w="128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715432"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Uluslararası Kitap Bölüm Yazarlığı</w:t>
            </w:r>
          </w:p>
        </w:tc>
        <w:tc>
          <w:tcPr>
            <w:tcW w:w="10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FB7FD32"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Ulusal Kitap Bölüm Yazarlığı</w:t>
            </w:r>
          </w:p>
        </w:tc>
        <w:tc>
          <w:tcPr>
            <w:tcW w:w="10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0794ABF" w14:textId="77777777" w:rsidR="000847ED" w:rsidRPr="000104FB" w:rsidRDefault="000847ED" w:rsidP="000847ED">
            <w:pPr>
              <w:spacing w:line="360" w:lineRule="auto"/>
              <w:jc w:val="center"/>
              <w:rPr>
                <w:rFonts w:ascii="Times New Roman" w:hAnsi="Times New Roman" w:cs="Times New Roman"/>
                <w:b/>
                <w:bCs/>
              </w:rPr>
            </w:pPr>
            <w:r w:rsidRPr="000104FB">
              <w:rPr>
                <w:rFonts w:ascii="Times New Roman" w:hAnsi="Times New Roman" w:cs="Times New Roman"/>
                <w:b/>
                <w:bCs/>
              </w:rPr>
              <w:t>Kitap Bölümü Çevirisi</w:t>
            </w:r>
          </w:p>
        </w:tc>
      </w:tr>
      <w:tr w:rsidR="000847ED" w:rsidRPr="00434325" w14:paraId="0833EA8F" w14:textId="77777777" w:rsidTr="002B6541">
        <w:trPr>
          <w:trHeight w:val="368"/>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871971" w14:textId="44A1C5C4" w:rsidR="000847ED" w:rsidRPr="00434325" w:rsidRDefault="003234A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202</w:t>
            </w:r>
            <w:r w:rsidR="00B3367B">
              <w:rPr>
                <w:rFonts w:ascii="Times New Roman" w:hAnsi="Times New Roman" w:cs="Times New Roman"/>
                <w:sz w:val="24"/>
                <w:szCs w:val="24"/>
              </w:rPr>
              <w:t>3</w:t>
            </w:r>
            <w:r w:rsidR="000847ED" w:rsidRPr="00434325">
              <w:rPr>
                <w:rFonts w:ascii="Times New Roman" w:hAnsi="Times New Roman" w:cs="Times New Roman"/>
                <w:sz w:val="24"/>
                <w:szCs w:val="24"/>
              </w:rPr>
              <w:t xml:space="preserve"> yılı</w:t>
            </w:r>
          </w:p>
        </w:tc>
        <w:tc>
          <w:tcPr>
            <w:tcW w:w="139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FE802FB" w14:textId="092AA6DD" w:rsidR="000847ED" w:rsidRPr="00434325" w:rsidRDefault="00B3367B"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2C725A3" w14:textId="34EE2CFF" w:rsidR="000847ED" w:rsidRPr="00434325" w:rsidRDefault="000F3F5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B9881" w14:textId="39EE6CBB" w:rsidR="000847ED" w:rsidRPr="00434325" w:rsidRDefault="00B3367B"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Borders>
              <w:top w:val="single" w:sz="8" w:space="0" w:color="000000"/>
              <w:left w:val="single" w:sz="8" w:space="0" w:color="000000"/>
              <w:bottom w:val="single" w:sz="8" w:space="0" w:color="000000"/>
              <w:right w:val="single" w:sz="8" w:space="0" w:color="000000"/>
            </w:tcBorders>
          </w:tcPr>
          <w:p w14:paraId="5B169934" w14:textId="15190B8F" w:rsidR="000847ED" w:rsidRPr="00434325" w:rsidRDefault="003234A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3367B">
              <w:rPr>
                <w:rFonts w:ascii="Times New Roman" w:hAnsi="Times New Roman" w:cs="Times New Roman"/>
                <w:sz w:val="24"/>
                <w:szCs w:val="24"/>
              </w:rPr>
              <w:t>7</w:t>
            </w:r>
          </w:p>
        </w:tc>
        <w:tc>
          <w:tcPr>
            <w:tcW w:w="1287" w:type="dxa"/>
            <w:tcBorders>
              <w:top w:val="single" w:sz="8" w:space="0" w:color="000000"/>
              <w:left w:val="single" w:sz="8" w:space="0" w:color="000000"/>
              <w:bottom w:val="single" w:sz="8" w:space="0" w:color="000000"/>
              <w:right w:val="single" w:sz="8" w:space="0" w:color="000000"/>
            </w:tcBorders>
          </w:tcPr>
          <w:p w14:paraId="0D0041FA" w14:textId="508D5183" w:rsidR="000847ED" w:rsidRPr="00434325" w:rsidRDefault="003234A6"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68" w:type="dxa"/>
            <w:tcBorders>
              <w:top w:val="single" w:sz="8" w:space="0" w:color="000000"/>
              <w:left w:val="single" w:sz="8" w:space="0" w:color="000000"/>
              <w:bottom w:val="single" w:sz="8" w:space="0" w:color="000000"/>
              <w:right w:val="single" w:sz="8" w:space="0" w:color="000000"/>
            </w:tcBorders>
          </w:tcPr>
          <w:p w14:paraId="5DEFBE61" w14:textId="4AB04194" w:rsidR="000847ED" w:rsidRPr="00434325" w:rsidRDefault="00B3367B"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3" w:type="dxa"/>
            <w:tcBorders>
              <w:top w:val="single" w:sz="8" w:space="0" w:color="000000"/>
              <w:left w:val="single" w:sz="8" w:space="0" w:color="000000"/>
              <w:bottom w:val="single" w:sz="8" w:space="0" w:color="000000"/>
              <w:right w:val="single" w:sz="8" w:space="0" w:color="000000"/>
            </w:tcBorders>
          </w:tcPr>
          <w:p w14:paraId="51676FAC" w14:textId="051F512B" w:rsidR="000847ED" w:rsidRPr="00434325" w:rsidRDefault="00455257" w:rsidP="000847E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19A04627" w14:textId="77777777" w:rsidR="0085335D" w:rsidRPr="00434325" w:rsidRDefault="0085335D" w:rsidP="000847ED">
      <w:pPr>
        <w:pStyle w:val="NormalWeb"/>
        <w:shd w:val="clear" w:color="auto" w:fill="FFFFFF"/>
        <w:spacing w:before="0" w:beforeAutospacing="0" w:after="0" w:afterAutospacing="0" w:line="360" w:lineRule="auto"/>
        <w:jc w:val="both"/>
        <w:rPr>
          <w:i/>
          <w:iCs/>
        </w:rPr>
      </w:pPr>
    </w:p>
    <w:p w14:paraId="65017AD5" w14:textId="3CD864F1" w:rsidR="000847ED" w:rsidRPr="000104FB" w:rsidRDefault="000847ED" w:rsidP="000847ED">
      <w:pPr>
        <w:pStyle w:val="NormalWeb"/>
        <w:shd w:val="clear" w:color="auto" w:fill="FFFFFF"/>
        <w:spacing w:before="0" w:beforeAutospacing="0" w:after="0" w:afterAutospacing="0" w:line="360" w:lineRule="auto"/>
        <w:jc w:val="both"/>
        <w:rPr>
          <w:b/>
          <w:bCs/>
          <w:i/>
          <w:iCs/>
        </w:rPr>
      </w:pPr>
      <w:r w:rsidRPr="000104FB">
        <w:rPr>
          <w:b/>
          <w:bCs/>
          <w:i/>
          <w:iCs/>
        </w:rPr>
        <w:t>Kanıtlar</w:t>
      </w:r>
    </w:p>
    <w:p w14:paraId="04D22C80" w14:textId="2DBFD8C8" w:rsidR="000847ED" w:rsidRPr="00434325" w:rsidRDefault="00E86458" w:rsidP="000847ED">
      <w:pPr>
        <w:spacing w:after="0" w:line="360" w:lineRule="auto"/>
        <w:jc w:val="both"/>
        <w:rPr>
          <w:rFonts w:ascii="Times New Roman" w:hAnsi="Times New Roman" w:cs="Times New Roman"/>
          <w:sz w:val="24"/>
          <w:szCs w:val="24"/>
        </w:rPr>
      </w:pPr>
      <w:hyperlink r:id="rId64" w:history="1">
        <w:r w:rsidR="000847ED" w:rsidRPr="00434325">
          <w:rPr>
            <w:rStyle w:val="Kpr"/>
            <w:rFonts w:ascii="Times New Roman" w:hAnsi="Times New Roman" w:cs="Times New Roman"/>
            <w:sz w:val="24"/>
            <w:szCs w:val="24"/>
            <w:u w:val="none"/>
          </w:rPr>
          <w:t>BAP</w:t>
        </w:r>
      </w:hyperlink>
      <w:r w:rsidR="0085335D" w:rsidRPr="00BB0DB4">
        <w:rPr>
          <w:rStyle w:val="Kpr"/>
          <w:rFonts w:ascii="Times New Roman" w:hAnsi="Times New Roman" w:cs="Times New Roman"/>
          <w:sz w:val="24"/>
          <w:szCs w:val="24"/>
          <w:u w:val="none"/>
        </w:rPr>
        <w:t xml:space="preserve"> </w:t>
      </w:r>
      <w:hyperlink r:id="rId65" w:history="1">
        <w:r w:rsidR="0085335D" w:rsidRPr="00BB0DB4">
          <w:rPr>
            <w:rStyle w:val="Kpr"/>
            <w:rFonts w:ascii="Times New Roman" w:hAnsi="Times New Roman" w:cs="Times New Roman"/>
            <w:sz w:val="24"/>
            <w:szCs w:val="24"/>
            <w:u w:val="none"/>
          </w:rPr>
          <w:t>Koordinatörlüğü</w:t>
        </w:r>
      </w:hyperlink>
    </w:p>
    <w:p w14:paraId="7AD298CA" w14:textId="77777777" w:rsidR="000847ED" w:rsidRDefault="00E86458" w:rsidP="0085335D">
      <w:pPr>
        <w:spacing w:after="0" w:line="360" w:lineRule="auto"/>
        <w:jc w:val="both"/>
        <w:rPr>
          <w:rStyle w:val="Kpr"/>
          <w:rFonts w:ascii="Times New Roman" w:hAnsi="Times New Roman" w:cs="Times New Roman"/>
          <w:sz w:val="24"/>
          <w:szCs w:val="24"/>
          <w:u w:val="none"/>
        </w:rPr>
      </w:pPr>
      <w:hyperlink r:id="rId66" w:history="1">
        <w:r w:rsidR="000847ED" w:rsidRPr="00434325">
          <w:rPr>
            <w:rStyle w:val="Kpr"/>
            <w:rFonts w:ascii="Times New Roman" w:hAnsi="Times New Roman" w:cs="Times New Roman"/>
            <w:sz w:val="24"/>
            <w:szCs w:val="24"/>
            <w:u w:val="none"/>
          </w:rPr>
          <w:t>AİÇÜ Öğretim Üyeliğine Yükseltilme ve Atanma Yönetmeliği</w:t>
        </w:r>
      </w:hyperlink>
    </w:p>
    <w:p w14:paraId="5FC2F573" w14:textId="1F8C6722" w:rsidR="00BB0DB4" w:rsidRPr="00DC69DC" w:rsidRDefault="00BB0DB4" w:rsidP="00BB0DB4">
      <w:pPr>
        <w:pStyle w:val="NormalWeb"/>
        <w:shd w:val="clear" w:color="auto" w:fill="FFFFFF"/>
        <w:spacing w:before="0" w:beforeAutospacing="0" w:after="0" w:afterAutospacing="0" w:line="360" w:lineRule="auto"/>
        <w:jc w:val="both"/>
        <w:rPr>
          <w:rStyle w:val="Kpr"/>
          <w:bCs/>
          <w:iCs/>
          <w:u w:val="none"/>
        </w:rPr>
      </w:pPr>
      <w:r w:rsidRPr="00DC69DC">
        <w:rPr>
          <w:bCs/>
          <w:iCs/>
        </w:rPr>
        <w:fldChar w:fldCharType="begin"/>
      </w:r>
      <w:r>
        <w:rPr>
          <w:bCs/>
          <w:iCs/>
        </w:rPr>
        <w:instrText>HYPERLINK "https://www.agri.edu.tr/detail.aspx?id=58032&amp;bid=1&amp;tid=17"</w:instrText>
      </w:r>
      <w:r w:rsidRPr="00DC69DC">
        <w:rPr>
          <w:bCs/>
          <w:iCs/>
        </w:rPr>
        <w:fldChar w:fldCharType="separate"/>
      </w:r>
      <w:r w:rsidRPr="00DC69DC">
        <w:rPr>
          <w:rStyle w:val="Kpr"/>
          <w:bCs/>
          <w:iCs/>
          <w:u w:val="none"/>
        </w:rPr>
        <w:t>2023 Yılı Akademik Teşvik Listesi</w:t>
      </w:r>
    </w:p>
    <w:p w14:paraId="652B750A" w14:textId="56FB135F" w:rsidR="00897176" w:rsidRPr="00434325" w:rsidRDefault="00BB0DB4" w:rsidP="0085335D">
      <w:pPr>
        <w:spacing w:after="0" w:line="360" w:lineRule="auto"/>
        <w:jc w:val="both"/>
        <w:rPr>
          <w:rFonts w:ascii="Times New Roman" w:hAnsi="Times New Roman" w:cs="Times New Roman"/>
          <w:sz w:val="24"/>
          <w:szCs w:val="24"/>
        </w:rPr>
      </w:pPr>
      <w:r w:rsidRPr="00DC69DC">
        <w:rPr>
          <w:bCs/>
          <w:iCs/>
        </w:rPr>
        <w:fldChar w:fldCharType="end"/>
      </w:r>
    </w:p>
    <w:p w14:paraId="74CA670A" w14:textId="3B9945BE" w:rsidR="003C1E24" w:rsidRPr="002B6541" w:rsidRDefault="000847ED" w:rsidP="002B65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w:t>
      </w:r>
      <w:r w:rsidR="002B6541">
        <w:t>eceli değerlendirme anahtarı: 4</w:t>
      </w:r>
    </w:p>
    <w:p w14:paraId="0F488BA4" w14:textId="77777777" w:rsidR="003C1E24" w:rsidRPr="000104FB" w:rsidRDefault="003C1E24" w:rsidP="006962DF">
      <w:pPr>
        <w:pStyle w:val="Balk1"/>
        <w:spacing w:after="240"/>
        <w:jc w:val="center"/>
        <w:rPr>
          <w:rFonts w:ascii="Times New Roman" w:hAnsi="Times New Roman" w:cs="Times New Roman"/>
          <w:b/>
          <w:bCs/>
          <w:color w:val="auto"/>
          <w:sz w:val="24"/>
          <w:szCs w:val="24"/>
        </w:rPr>
      </w:pPr>
      <w:bookmarkStart w:id="67" w:name="_Toc95244362"/>
      <w:r w:rsidRPr="000104FB">
        <w:rPr>
          <w:rFonts w:ascii="Times New Roman" w:hAnsi="Times New Roman" w:cs="Times New Roman"/>
          <w:b/>
          <w:bCs/>
          <w:color w:val="auto"/>
          <w:sz w:val="24"/>
          <w:szCs w:val="24"/>
        </w:rPr>
        <w:t>D. TOPLUMSAL KATKI</w:t>
      </w:r>
      <w:bookmarkEnd w:id="67"/>
    </w:p>
    <w:p w14:paraId="6D21D018" w14:textId="12C32215" w:rsidR="003C1E24" w:rsidRPr="000104FB" w:rsidRDefault="00F63537" w:rsidP="000104FB">
      <w:pPr>
        <w:pStyle w:val="Balk2"/>
        <w:spacing w:after="240"/>
        <w:jc w:val="both"/>
        <w:rPr>
          <w:rFonts w:ascii="Times New Roman" w:hAnsi="Times New Roman" w:cs="Times New Roman"/>
          <w:b/>
          <w:bCs/>
          <w:color w:val="auto"/>
          <w:sz w:val="24"/>
          <w:szCs w:val="24"/>
        </w:rPr>
      </w:pPr>
      <w:bookmarkStart w:id="68" w:name="_Toc95244363"/>
      <w:r w:rsidRPr="000104FB">
        <w:rPr>
          <w:rFonts w:ascii="Times New Roman" w:hAnsi="Times New Roman" w:cs="Times New Roman"/>
          <w:b/>
          <w:bCs/>
          <w:color w:val="auto"/>
          <w:sz w:val="24"/>
          <w:szCs w:val="24"/>
        </w:rPr>
        <w:t>D.1. TOPLUMSAL KATKI SÜREÇLERİNİN YÖNETİMİ VE TOPLUMSAL KATKI KAYNAKLARI</w:t>
      </w:r>
      <w:bookmarkEnd w:id="68"/>
    </w:p>
    <w:p w14:paraId="37DED137" w14:textId="4842DEAA" w:rsidR="003C1E24" w:rsidRPr="00434325" w:rsidRDefault="003C1E24" w:rsidP="003C1E24">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Ağrı İbrahim Çeçen Üniversitesi</w:t>
      </w:r>
      <w:r w:rsidR="00AD7F8C">
        <w:rPr>
          <w:rFonts w:ascii="Times New Roman" w:hAnsi="Times New Roman" w:cs="Times New Roman"/>
          <w:sz w:val="24"/>
          <w:szCs w:val="24"/>
        </w:rPr>
        <w:t xml:space="preserve"> Ahmed-i Hani Meslek Yüksekokulu</w:t>
      </w:r>
      <w:r w:rsidRPr="00434325">
        <w:rPr>
          <w:rFonts w:ascii="Times New Roman" w:hAnsi="Times New Roman" w:cs="Times New Roman"/>
          <w:sz w:val="24"/>
          <w:szCs w:val="24"/>
        </w:rPr>
        <w:t xml:space="preserve">, </w:t>
      </w:r>
      <w:r w:rsidR="006962DF" w:rsidRPr="00434325">
        <w:rPr>
          <w:rFonts w:ascii="Times New Roman" w:hAnsi="Times New Roman" w:cs="Times New Roman"/>
          <w:sz w:val="24"/>
          <w:szCs w:val="24"/>
        </w:rPr>
        <w:t>toplumsal katkı</w:t>
      </w:r>
      <w:r w:rsidRPr="00434325">
        <w:rPr>
          <w:rFonts w:ascii="Times New Roman" w:hAnsi="Times New Roman" w:cs="Times New Roman"/>
          <w:sz w:val="24"/>
          <w:szCs w:val="24"/>
        </w:rPr>
        <w:t xml:space="preserve"> anlayış</w:t>
      </w:r>
      <w:r w:rsidR="006962DF" w:rsidRPr="00434325">
        <w:rPr>
          <w:rFonts w:ascii="Times New Roman" w:hAnsi="Times New Roman" w:cs="Times New Roman"/>
          <w:sz w:val="24"/>
          <w:szCs w:val="24"/>
        </w:rPr>
        <w:t>ıy</w:t>
      </w:r>
      <w:r w:rsidRPr="00434325">
        <w:rPr>
          <w:rFonts w:ascii="Times New Roman" w:hAnsi="Times New Roman" w:cs="Times New Roman"/>
          <w:sz w:val="24"/>
          <w:szCs w:val="24"/>
        </w:rPr>
        <w:t xml:space="preserve">la küresel </w:t>
      </w:r>
      <w:r w:rsidR="006962DF" w:rsidRPr="00434325">
        <w:rPr>
          <w:rFonts w:ascii="Times New Roman" w:hAnsi="Times New Roman" w:cs="Times New Roman"/>
          <w:sz w:val="24"/>
          <w:szCs w:val="24"/>
        </w:rPr>
        <w:t xml:space="preserve">anlamda </w:t>
      </w:r>
      <w:r w:rsidRPr="00434325">
        <w:rPr>
          <w:rFonts w:ascii="Times New Roman" w:hAnsi="Times New Roman" w:cs="Times New Roman"/>
          <w:sz w:val="24"/>
          <w:szCs w:val="24"/>
        </w:rPr>
        <w:t xml:space="preserve">içinde yaşanılır bir toplum </w:t>
      </w:r>
      <w:r w:rsidR="006962DF" w:rsidRPr="00434325">
        <w:rPr>
          <w:rFonts w:ascii="Times New Roman" w:hAnsi="Times New Roman" w:cs="Times New Roman"/>
          <w:sz w:val="24"/>
          <w:szCs w:val="24"/>
        </w:rPr>
        <w:t>gelişmesine</w:t>
      </w:r>
      <w:r w:rsidRPr="00434325">
        <w:rPr>
          <w:rFonts w:ascii="Times New Roman" w:hAnsi="Times New Roman" w:cs="Times New Roman"/>
          <w:sz w:val="24"/>
          <w:szCs w:val="24"/>
        </w:rPr>
        <w:t xml:space="preserve"> katkı sağlamayı; yerel boyutta bulunduğu bölgenin beşeri, sosyal, iktisadi ve ekolojik sorunlarının çözümüne katkı sağlamayı, sosyal sorumluluk çerçevesinde yürütülebilecek çalışmalarla, toplumun ve bölgenin iyiliğini amaçlamaktadır.</w:t>
      </w:r>
    </w:p>
    <w:p w14:paraId="7A0D050B" w14:textId="77777777" w:rsidR="003C1E24" w:rsidRPr="000104FB" w:rsidRDefault="003C1E24" w:rsidP="001D3EB8">
      <w:pPr>
        <w:pStyle w:val="Balk3"/>
        <w:spacing w:after="240"/>
        <w:rPr>
          <w:rFonts w:ascii="Times New Roman" w:hAnsi="Times New Roman" w:cs="Times New Roman"/>
          <w:b/>
          <w:bCs/>
          <w:color w:val="auto"/>
        </w:rPr>
      </w:pPr>
      <w:bookmarkStart w:id="69" w:name="_Toc95244364"/>
      <w:r w:rsidRPr="000104FB">
        <w:rPr>
          <w:rFonts w:ascii="Times New Roman" w:hAnsi="Times New Roman" w:cs="Times New Roman"/>
          <w:b/>
          <w:bCs/>
          <w:color w:val="auto"/>
        </w:rPr>
        <w:t>D.1.1. Toplumsal Katkı Süreçlerinin Yönetimi</w:t>
      </w:r>
      <w:bookmarkEnd w:id="69"/>
    </w:p>
    <w:p w14:paraId="3F30342E" w14:textId="581AB3DE" w:rsidR="003C1E24" w:rsidRPr="00434325" w:rsidRDefault="00AD7F8C" w:rsidP="003C1E24">
      <w:pPr>
        <w:spacing w:line="360" w:lineRule="auto"/>
        <w:jc w:val="both"/>
        <w:rPr>
          <w:rFonts w:ascii="Times New Roman" w:hAnsi="Times New Roman" w:cs="Times New Roman"/>
          <w:sz w:val="24"/>
          <w:szCs w:val="24"/>
        </w:rPr>
      </w:pPr>
      <w:r>
        <w:rPr>
          <w:rFonts w:ascii="Times New Roman" w:hAnsi="Times New Roman" w:cs="Times New Roman"/>
          <w:sz w:val="24"/>
          <w:szCs w:val="24"/>
        </w:rPr>
        <w:t>Meslek Yüksekokulunda</w:t>
      </w:r>
      <w:r w:rsidR="003C1E24" w:rsidRPr="00434325">
        <w:rPr>
          <w:rFonts w:ascii="Times New Roman" w:hAnsi="Times New Roman" w:cs="Times New Roman"/>
          <w:sz w:val="24"/>
          <w:szCs w:val="24"/>
        </w:rPr>
        <w:t xml:space="preserve"> yer alan bölümlerin toplumsal katkı süreçlerinin yönetimi ve organizasyonel yapısına ilişkin </w:t>
      </w:r>
      <w:r w:rsidRPr="00434325">
        <w:rPr>
          <w:rFonts w:ascii="Times New Roman" w:hAnsi="Times New Roman" w:cs="Times New Roman"/>
          <w:sz w:val="24"/>
          <w:szCs w:val="24"/>
        </w:rPr>
        <w:t>hâlihazırda</w:t>
      </w:r>
      <w:r w:rsidR="003C1E24" w:rsidRPr="00434325">
        <w:rPr>
          <w:rFonts w:ascii="Times New Roman" w:hAnsi="Times New Roman" w:cs="Times New Roman"/>
          <w:sz w:val="24"/>
          <w:szCs w:val="24"/>
        </w:rPr>
        <w:t xml:space="preserve"> bir planlaması bulunmamaktadır. Ancak bütün bölümler üniversitemizin toplumsal katkı politikasını izlemektedir.</w:t>
      </w:r>
    </w:p>
    <w:p w14:paraId="374EAC24" w14:textId="1590291D" w:rsidR="003C1E24" w:rsidRDefault="003C1E24" w:rsidP="003C1E24">
      <w:pPr>
        <w:spacing w:after="0" w:line="360" w:lineRule="auto"/>
        <w:jc w:val="both"/>
        <w:rPr>
          <w:rFonts w:ascii="Times New Roman" w:hAnsi="Times New Roman" w:cs="Times New Roman"/>
          <w:b/>
          <w:bCs/>
          <w:i/>
          <w:iCs/>
          <w:sz w:val="24"/>
          <w:szCs w:val="24"/>
        </w:rPr>
      </w:pPr>
    </w:p>
    <w:p w14:paraId="5685EA0B" w14:textId="77777777" w:rsidR="00897176" w:rsidRPr="000104FB" w:rsidRDefault="00897176" w:rsidP="003C1E24">
      <w:pPr>
        <w:spacing w:after="0" w:line="360" w:lineRule="auto"/>
        <w:jc w:val="both"/>
        <w:rPr>
          <w:rFonts w:ascii="Times New Roman" w:hAnsi="Times New Roman" w:cs="Times New Roman"/>
          <w:b/>
          <w:bCs/>
          <w:i/>
          <w:iCs/>
          <w:sz w:val="24"/>
          <w:szCs w:val="24"/>
        </w:rPr>
      </w:pPr>
    </w:p>
    <w:p w14:paraId="0AE37C22" w14:textId="4A874329" w:rsidR="003C1E24" w:rsidRPr="00434325" w:rsidRDefault="003C1E24" w:rsidP="00DD5032">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YÖKAK dereceli değerlendirme anahtarı: 3</w:t>
      </w:r>
    </w:p>
    <w:p w14:paraId="541DDD39" w14:textId="77777777" w:rsidR="003C1E24" w:rsidRPr="000104FB" w:rsidRDefault="003C1E24" w:rsidP="00DD5032">
      <w:pPr>
        <w:pStyle w:val="Balk3"/>
        <w:spacing w:after="240"/>
        <w:rPr>
          <w:rFonts w:ascii="Times New Roman" w:hAnsi="Times New Roman" w:cs="Times New Roman"/>
          <w:b/>
          <w:bCs/>
          <w:color w:val="auto"/>
        </w:rPr>
      </w:pPr>
      <w:bookmarkStart w:id="70" w:name="_Toc95244365"/>
      <w:r w:rsidRPr="000104FB">
        <w:rPr>
          <w:rFonts w:ascii="Times New Roman" w:hAnsi="Times New Roman" w:cs="Times New Roman"/>
          <w:b/>
          <w:bCs/>
          <w:color w:val="auto"/>
        </w:rPr>
        <w:lastRenderedPageBreak/>
        <w:t>D.1.2. Kaynaklar</w:t>
      </w:r>
      <w:bookmarkEnd w:id="70"/>
    </w:p>
    <w:p w14:paraId="18BCA861" w14:textId="77543B6A" w:rsidR="003C1E24" w:rsidRPr="00434325" w:rsidRDefault="00CF6F91" w:rsidP="003C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Meslek Yüksekokulumuz t</w:t>
      </w:r>
      <w:r w:rsidR="003C1E24" w:rsidRPr="00434325">
        <w:rPr>
          <w:rFonts w:ascii="Times New Roman" w:hAnsi="Times New Roman" w:cs="Times New Roman"/>
          <w:sz w:val="24"/>
          <w:szCs w:val="24"/>
        </w:rPr>
        <w:t>oplumsal katkının en etkin ve verimli şekilde yerine getirilmesinden sorumludur. Konu ile ilgili personel ve finansman anlamında üniversiteye bağlıdır. Öğretim el</w:t>
      </w:r>
      <w:r w:rsidR="000F3F56">
        <w:rPr>
          <w:rFonts w:ascii="Times New Roman" w:hAnsi="Times New Roman" w:cs="Times New Roman"/>
          <w:sz w:val="24"/>
          <w:szCs w:val="24"/>
        </w:rPr>
        <w:t>emanlarının personel giderleri (</w:t>
      </w:r>
      <w:r w:rsidR="003C1E24" w:rsidRPr="00434325">
        <w:rPr>
          <w:rFonts w:ascii="Times New Roman" w:hAnsi="Times New Roman" w:cs="Times New Roman"/>
          <w:sz w:val="24"/>
          <w:szCs w:val="24"/>
        </w:rPr>
        <w:t>maaş, sosyal güvenlik primi, ek ders ücretle</w:t>
      </w:r>
      <w:r w:rsidR="000F3F56">
        <w:rPr>
          <w:rFonts w:ascii="Times New Roman" w:hAnsi="Times New Roman" w:cs="Times New Roman"/>
          <w:sz w:val="24"/>
          <w:szCs w:val="24"/>
        </w:rPr>
        <w:t>ri vb.)</w:t>
      </w:r>
      <w:r w:rsidR="003C1E24" w:rsidRPr="00434325">
        <w:rPr>
          <w:rFonts w:ascii="Times New Roman" w:hAnsi="Times New Roman" w:cs="Times New Roman"/>
          <w:sz w:val="24"/>
          <w:szCs w:val="24"/>
        </w:rPr>
        <w:t>, seyahat ö</w:t>
      </w:r>
      <w:r w:rsidR="000F3F56">
        <w:rPr>
          <w:rFonts w:ascii="Times New Roman" w:hAnsi="Times New Roman" w:cs="Times New Roman"/>
          <w:sz w:val="24"/>
          <w:szCs w:val="24"/>
        </w:rPr>
        <w:t>denekleri (yolluk giderleri vb.)</w:t>
      </w:r>
      <w:r w:rsidR="003C1E24" w:rsidRPr="00434325">
        <w:rPr>
          <w:rFonts w:ascii="Times New Roman" w:hAnsi="Times New Roman" w:cs="Times New Roman"/>
          <w:sz w:val="24"/>
          <w:szCs w:val="24"/>
        </w:rPr>
        <w:t>, eğitim ve bilimsel araştırmaya yönelik giderler</w:t>
      </w:r>
      <w:r w:rsidR="000F3F56">
        <w:rPr>
          <w:rFonts w:ascii="Times New Roman" w:hAnsi="Times New Roman" w:cs="Times New Roman"/>
          <w:sz w:val="24"/>
          <w:szCs w:val="24"/>
        </w:rPr>
        <w:t>i (projeler, yayın ödülleri vb.)</w:t>
      </w:r>
      <w:r w:rsidR="003C1E24" w:rsidRPr="00434325">
        <w:rPr>
          <w:rFonts w:ascii="Times New Roman" w:hAnsi="Times New Roman" w:cs="Times New Roman"/>
          <w:sz w:val="24"/>
          <w:szCs w:val="24"/>
        </w:rPr>
        <w:t xml:space="preserve"> ve ayrıca fiziki koşulların sağlanması ve iyileştirilmesi amacı ile gerçekleştirilen yapı işleri ve bakım-onarım giderleri, hizmet alımları, demirbaş ve makina ve teçhizat alımları, tüketim malları ve malzeme alımları da </w:t>
      </w:r>
      <w:r w:rsidRPr="00434325">
        <w:rPr>
          <w:rFonts w:ascii="Times New Roman" w:hAnsi="Times New Roman" w:cs="Times New Roman"/>
          <w:sz w:val="24"/>
          <w:szCs w:val="24"/>
        </w:rPr>
        <w:t>dâhil</w:t>
      </w:r>
      <w:r w:rsidR="003C1E24" w:rsidRPr="00434325">
        <w:rPr>
          <w:rFonts w:ascii="Times New Roman" w:hAnsi="Times New Roman" w:cs="Times New Roman"/>
          <w:sz w:val="24"/>
          <w:szCs w:val="24"/>
        </w:rPr>
        <w:t xml:space="preserve"> olmak üzere, Ağrı İbrahim Çeçen Üniversitesi’nin </w:t>
      </w:r>
      <w:r>
        <w:rPr>
          <w:rFonts w:ascii="Times New Roman" w:hAnsi="Times New Roman" w:cs="Times New Roman"/>
          <w:sz w:val="24"/>
          <w:szCs w:val="24"/>
        </w:rPr>
        <w:t xml:space="preserve">Doğubayazıt Ahmed-i Hani Meslek Yüksekokuluna </w:t>
      </w:r>
      <w:r w:rsidR="003C1E24" w:rsidRPr="00434325">
        <w:rPr>
          <w:rFonts w:ascii="Times New Roman" w:hAnsi="Times New Roman" w:cs="Times New Roman"/>
          <w:sz w:val="24"/>
          <w:szCs w:val="24"/>
        </w:rPr>
        <w:t xml:space="preserve">ayrılan bütçesinden sağlanmaktadır. </w:t>
      </w:r>
      <w:r>
        <w:rPr>
          <w:rFonts w:ascii="Times New Roman" w:hAnsi="Times New Roman" w:cs="Times New Roman"/>
          <w:sz w:val="24"/>
          <w:szCs w:val="24"/>
        </w:rPr>
        <w:t xml:space="preserve">Meslek Yüksekokulunda </w:t>
      </w:r>
      <w:r w:rsidR="003C1E24" w:rsidRPr="00434325">
        <w:rPr>
          <w:rFonts w:ascii="Times New Roman" w:hAnsi="Times New Roman" w:cs="Times New Roman"/>
          <w:sz w:val="24"/>
          <w:szCs w:val="24"/>
        </w:rPr>
        <w:t xml:space="preserve">araştırma faaliyetlerinin sürdürülmesi için kullanılabilecek bir kütüphane mevcuttur. Ayrıca akademik personel ve öğrencilerimiz üniversitemiz merkez kütüphanesinden de faydalanabilmektedir. Ağrı İbrahim Çeçen Üniversitesi SBF Kütüphanesinde yazılı kitap bulunmakta olup hem öğrencilere hem de akademik personele araştırmalarında bilgi gereksinmelerinin karşılanmasına katkı sağlamaktadır. </w:t>
      </w:r>
    </w:p>
    <w:p w14:paraId="70446157" w14:textId="1736595D" w:rsidR="003C1E24" w:rsidRPr="000104FB" w:rsidRDefault="003C1E24" w:rsidP="003C1E24">
      <w:pPr>
        <w:spacing w:after="0" w:line="360" w:lineRule="auto"/>
        <w:jc w:val="both"/>
        <w:rPr>
          <w:rFonts w:ascii="Times New Roman" w:hAnsi="Times New Roman" w:cs="Times New Roman"/>
          <w:b/>
          <w:bCs/>
          <w:i/>
          <w:iCs/>
          <w:sz w:val="24"/>
          <w:szCs w:val="24"/>
        </w:rPr>
      </w:pPr>
      <w:r w:rsidRPr="000104FB">
        <w:rPr>
          <w:rFonts w:ascii="Times New Roman" w:hAnsi="Times New Roman" w:cs="Times New Roman"/>
          <w:b/>
          <w:bCs/>
          <w:i/>
          <w:iCs/>
          <w:sz w:val="24"/>
          <w:szCs w:val="24"/>
        </w:rPr>
        <w:t>Kanıtlar</w:t>
      </w:r>
    </w:p>
    <w:p w14:paraId="51136738" w14:textId="7B9C3E58" w:rsidR="003C1E24" w:rsidRPr="00CF6F91" w:rsidRDefault="00CF6F91" w:rsidP="001E3C35">
      <w:pPr>
        <w:spacing w:after="0" w:line="360" w:lineRule="auto"/>
        <w:jc w:val="both"/>
        <w:rPr>
          <w:rStyle w:val="Kpr"/>
          <w:rFonts w:ascii="Times New Roman" w:hAnsi="Times New Roman" w:cs="Times New Roman"/>
          <w:sz w:val="24"/>
          <w:szCs w:val="24"/>
          <w:u w:val="non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"https://www.agri.edu.tr/detail.aspx?id=1229&amp;bid=251&amp;tid=5&amp;dil=tr-TR" </w:instrText>
      </w:r>
      <w:r>
        <w:rPr>
          <w:rFonts w:ascii="Times New Roman" w:hAnsi="Times New Roman" w:cs="Times New Roman"/>
          <w:sz w:val="24"/>
          <w:szCs w:val="24"/>
        </w:rPr>
        <w:fldChar w:fldCharType="separate"/>
      </w:r>
      <w:r w:rsidR="003C1E24" w:rsidRPr="00CF6F91">
        <w:rPr>
          <w:rStyle w:val="Kpr"/>
          <w:rFonts w:ascii="Times New Roman" w:hAnsi="Times New Roman" w:cs="Times New Roman"/>
          <w:sz w:val="24"/>
          <w:szCs w:val="24"/>
          <w:u w:val="none"/>
        </w:rPr>
        <w:t xml:space="preserve"> </w:t>
      </w:r>
      <w:r w:rsidRPr="00CF6F91">
        <w:rPr>
          <w:rStyle w:val="Kpr"/>
          <w:rFonts w:ascii="Times New Roman" w:hAnsi="Times New Roman" w:cs="Times New Roman"/>
          <w:sz w:val="24"/>
          <w:szCs w:val="24"/>
          <w:u w:val="none"/>
        </w:rPr>
        <w:t xml:space="preserve">Doğubayazıt Ahmed-i Hani Meslek Yüksekokulu </w:t>
      </w:r>
      <w:r w:rsidR="003C1E24" w:rsidRPr="00CF6F91">
        <w:rPr>
          <w:rStyle w:val="Kpr"/>
          <w:rFonts w:ascii="Times New Roman" w:hAnsi="Times New Roman" w:cs="Times New Roman"/>
          <w:sz w:val="24"/>
          <w:szCs w:val="24"/>
          <w:u w:val="none"/>
        </w:rPr>
        <w:t>Birim Faaliyet Raporu</w:t>
      </w:r>
    </w:p>
    <w:p w14:paraId="706BB000" w14:textId="5A0FF704" w:rsidR="003C1E24" w:rsidRPr="00434325" w:rsidRDefault="00CF6F91" w:rsidP="003C1E2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beforeAutospacing="0" w:after="240" w:afterAutospacing="0" w:line="360" w:lineRule="auto"/>
        <w:jc w:val="both"/>
      </w:pPr>
      <w:r>
        <w:rPr>
          <w:rFonts w:eastAsiaTheme="minorHAnsi"/>
          <w:lang w:eastAsia="en-US"/>
        </w:rPr>
        <w:fldChar w:fldCharType="end"/>
      </w:r>
      <w:r w:rsidR="003C1E24" w:rsidRPr="00434325">
        <w:t xml:space="preserve">YÖKAK dereceli değerlendirme anahtarı: </w:t>
      </w:r>
      <w:r w:rsidR="00641F1F">
        <w:t>4</w:t>
      </w:r>
    </w:p>
    <w:p w14:paraId="6E4BD5FA" w14:textId="74AE7516" w:rsidR="003C1E24" w:rsidRPr="000104FB" w:rsidRDefault="00F63537" w:rsidP="004F655F">
      <w:pPr>
        <w:pStyle w:val="Balk2"/>
        <w:spacing w:after="240"/>
        <w:rPr>
          <w:rFonts w:ascii="Times New Roman" w:hAnsi="Times New Roman" w:cs="Times New Roman"/>
          <w:b/>
          <w:bCs/>
          <w:color w:val="auto"/>
        </w:rPr>
      </w:pPr>
      <w:bookmarkStart w:id="71" w:name="_Toc95244366"/>
      <w:r w:rsidRPr="000104FB">
        <w:rPr>
          <w:rFonts w:ascii="Times New Roman" w:hAnsi="Times New Roman" w:cs="Times New Roman"/>
          <w:b/>
          <w:bCs/>
          <w:color w:val="auto"/>
        </w:rPr>
        <w:t>D.2. TOPLUMSAL KATKI PERFORMANSI</w:t>
      </w:r>
      <w:bookmarkEnd w:id="71"/>
    </w:p>
    <w:p w14:paraId="6E5CB9E6" w14:textId="557A16C1"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Üniversitemiz toplumsal katkı stratejileri içinde yer alan hususlar, ilgili birimlerden gelen gerçekleşmeler sonucunda Strateji </w:t>
      </w:r>
      <w:r w:rsidR="004E67A3" w:rsidRPr="00434325">
        <w:rPr>
          <w:rFonts w:ascii="Times New Roman" w:hAnsi="Times New Roman" w:cs="Times New Roman"/>
          <w:sz w:val="24"/>
          <w:szCs w:val="24"/>
        </w:rPr>
        <w:t>D</w:t>
      </w:r>
      <w:r w:rsidRPr="00434325">
        <w:rPr>
          <w:rFonts w:ascii="Times New Roman" w:hAnsi="Times New Roman" w:cs="Times New Roman"/>
          <w:sz w:val="24"/>
          <w:szCs w:val="24"/>
        </w:rPr>
        <w:t>aire Başkanlığınca hazırlanan Faaliyet raporunda konsalide edilerek, hedefleri ile izlenmektedir.</w:t>
      </w:r>
    </w:p>
    <w:p w14:paraId="7654A3EA" w14:textId="6ECE8E64" w:rsidR="003C1E24" w:rsidRPr="00434325" w:rsidRDefault="002E3C56" w:rsidP="003C1E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Hedef 1.1 Performansı:202</w:t>
      </w:r>
      <w:r w:rsidR="00B3367B">
        <w:rPr>
          <w:rFonts w:ascii="Times New Roman" w:hAnsi="Times New Roman" w:cs="Times New Roman"/>
          <w:sz w:val="24"/>
          <w:szCs w:val="24"/>
        </w:rPr>
        <w:t>3</w:t>
      </w:r>
      <w:r w:rsidR="003C1E24" w:rsidRPr="00434325">
        <w:rPr>
          <w:rFonts w:ascii="Times New Roman" w:hAnsi="Times New Roman" w:cs="Times New Roman"/>
          <w:sz w:val="24"/>
          <w:szCs w:val="24"/>
        </w:rPr>
        <w:t xml:space="preserve"> yılında program açma hedefimiz bulunmamaktadır.</w:t>
      </w:r>
    </w:p>
    <w:p w14:paraId="28212F7C" w14:textId="1CD1C9B5"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 xml:space="preserve">Hedef 2.1 Performansı: </w:t>
      </w:r>
      <w:r w:rsidR="0094310E" w:rsidRPr="0094310E">
        <w:rPr>
          <w:rFonts w:ascii="Times New Roman" w:hAnsi="Times New Roman" w:cs="Times New Roman"/>
          <w:sz w:val="24"/>
          <w:szCs w:val="24"/>
        </w:rPr>
        <w:t xml:space="preserve">Meslek Yüksekokulu </w:t>
      </w:r>
      <w:r w:rsidRPr="00434325">
        <w:rPr>
          <w:rFonts w:ascii="Times New Roman" w:hAnsi="Times New Roman" w:cs="Times New Roman"/>
          <w:sz w:val="24"/>
          <w:szCs w:val="24"/>
        </w:rPr>
        <w:t xml:space="preserve">akademisyenlerince istenilen seviyeye ulaşıldı. </w:t>
      </w:r>
    </w:p>
    <w:p w14:paraId="1C277C0B" w14:textId="77777777"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Hedef 1.3. Performansı: Ulaşılamadı.</w:t>
      </w:r>
    </w:p>
    <w:p w14:paraId="31CE7D3A" w14:textId="77777777" w:rsidR="003C1E24" w:rsidRPr="00434325" w:rsidRDefault="003C1E24" w:rsidP="003C1E24">
      <w:pPr>
        <w:spacing w:after="0" w:line="360" w:lineRule="auto"/>
        <w:jc w:val="both"/>
        <w:rPr>
          <w:rFonts w:ascii="Times New Roman" w:hAnsi="Times New Roman" w:cs="Times New Roman"/>
          <w:sz w:val="24"/>
          <w:szCs w:val="24"/>
        </w:rPr>
      </w:pPr>
      <w:r w:rsidRPr="00434325">
        <w:rPr>
          <w:rFonts w:ascii="Times New Roman" w:hAnsi="Times New Roman" w:cs="Times New Roman"/>
          <w:sz w:val="24"/>
          <w:szCs w:val="24"/>
        </w:rPr>
        <w:t>Hedef 1.4. Performansı: Ulaşılamadı.</w:t>
      </w:r>
    </w:p>
    <w:p w14:paraId="7144AD37" w14:textId="5A90E009" w:rsidR="003C1E24" w:rsidRPr="000104FB" w:rsidRDefault="003C1E24" w:rsidP="003C1E24">
      <w:pPr>
        <w:spacing w:line="360" w:lineRule="auto"/>
        <w:jc w:val="both"/>
        <w:rPr>
          <w:rFonts w:ascii="Times New Roman" w:hAnsi="Times New Roman" w:cs="Times New Roman"/>
          <w:sz w:val="24"/>
          <w:szCs w:val="24"/>
        </w:rPr>
      </w:pPr>
      <w:r w:rsidRPr="000104FB">
        <w:rPr>
          <w:rFonts w:ascii="Times New Roman" w:hAnsi="Times New Roman" w:cs="Times New Roman"/>
          <w:sz w:val="24"/>
          <w:szCs w:val="24"/>
        </w:rPr>
        <w:t>Hedef 1.5. Performansı: Ulaşılamadı.</w:t>
      </w:r>
    </w:p>
    <w:p w14:paraId="72B60F3D" w14:textId="6F39D4E9" w:rsidR="003C1E24" w:rsidRPr="000104FB" w:rsidRDefault="003C1E24" w:rsidP="003C1E24">
      <w:pPr>
        <w:spacing w:after="0" w:line="360" w:lineRule="auto"/>
        <w:jc w:val="both"/>
        <w:rPr>
          <w:rFonts w:ascii="Times New Roman" w:hAnsi="Times New Roman" w:cs="Times New Roman"/>
          <w:b/>
          <w:bCs/>
          <w:i/>
          <w:iCs/>
          <w:sz w:val="24"/>
          <w:szCs w:val="24"/>
        </w:rPr>
      </w:pPr>
      <w:r w:rsidRPr="000104FB">
        <w:rPr>
          <w:rFonts w:ascii="Times New Roman" w:hAnsi="Times New Roman" w:cs="Times New Roman"/>
          <w:b/>
          <w:bCs/>
          <w:i/>
          <w:iCs/>
          <w:sz w:val="24"/>
          <w:szCs w:val="24"/>
        </w:rPr>
        <w:t>Kanıtlar</w:t>
      </w:r>
    </w:p>
    <w:p w14:paraId="63D67B4F" w14:textId="49373846" w:rsidR="003C1E24" w:rsidRPr="00434325" w:rsidRDefault="00E86458" w:rsidP="003C1E24">
      <w:pPr>
        <w:spacing w:after="0" w:line="360" w:lineRule="auto"/>
        <w:jc w:val="both"/>
        <w:rPr>
          <w:rFonts w:ascii="Times New Roman" w:hAnsi="Times New Roman" w:cs="Times New Roman"/>
          <w:sz w:val="24"/>
          <w:szCs w:val="24"/>
        </w:rPr>
      </w:pPr>
      <w:hyperlink r:id="rId67" w:history="1">
        <w:r w:rsidR="003C1E24" w:rsidRPr="00434325">
          <w:rPr>
            <w:rStyle w:val="Kpr"/>
            <w:rFonts w:ascii="Times New Roman" w:hAnsi="Times New Roman" w:cs="Times New Roman"/>
            <w:sz w:val="24"/>
            <w:szCs w:val="24"/>
            <w:u w:val="none"/>
          </w:rPr>
          <w:t>Ağrı İbrahim Çeçen Üniversitesi 2019-2023 Dönemi Stratejik Planı</w:t>
        </w:r>
      </w:hyperlink>
    </w:p>
    <w:p w14:paraId="22AAB20D" w14:textId="5CAC8E67" w:rsidR="003C1E24" w:rsidRPr="00434325" w:rsidRDefault="003C1E24" w:rsidP="004E67A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r w:rsidRPr="00434325">
        <w:t xml:space="preserve">YÖKAK dereceli değerlendirme anahtarı: </w:t>
      </w:r>
      <w:r w:rsidR="00F52E13">
        <w:t>3</w:t>
      </w:r>
    </w:p>
    <w:p w14:paraId="097D6302" w14:textId="77777777" w:rsidR="003C1E24" w:rsidRPr="000104FB" w:rsidRDefault="003C1E24" w:rsidP="004E67A3">
      <w:pPr>
        <w:pStyle w:val="Balk3"/>
        <w:spacing w:after="240"/>
        <w:rPr>
          <w:rFonts w:ascii="Times New Roman" w:hAnsi="Times New Roman" w:cs="Times New Roman"/>
          <w:b/>
          <w:bCs/>
          <w:color w:val="auto"/>
        </w:rPr>
      </w:pPr>
      <w:bookmarkStart w:id="72" w:name="_Toc95244367"/>
      <w:r w:rsidRPr="000104FB">
        <w:rPr>
          <w:rFonts w:ascii="Times New Roman" w:hAnsi="Times New Roman" w:cs="Times New Roman"/>
          <w:b/>
          <w:bCs/>
          <w:color w:val="auto"/>
        </w:rPr>
        <w:lastRenderedPageBreak/>
        <w:t>D.2.1.Toplumsal Katkı Performansının İzlenmesi ve Değerlendirilmesi</w:t>
      </w:r>
      <w:bookmarkEnd w:id="72"/>
    </w:p>
    <w:p w14:paraId="2A4C05BD" w14:textId="5CAAD640" w:rsidR="003C1E24" w:rsidRPr="00434325" w:rsidRDefault="003C1E24" w:rsidP="003C1E24">
      <w:pPr>
        <w:spacing w:line="360" w:lineRule="auto"/>
        <w:jc w:val="both"/>
        <w:rPr>
          <w:rFonts w:ascii="Times New Roman" w:hAnsi="Times New Roman" w:cs="Times New Roman"/>
          <w:sz w:val="24"/>
          <w:szCs w:val="24"/>
        </w:rPr>
      </w:pPr>
      <w:r w:rsidRPr="00434325">
        <w:rPr>
          <w:rFonts w:ascii="Times New Roman" w:hAnsi="Times New Roman" w:cs="Times New Roman"/>
          <w:sz w:val="24"/>
          <w:szCs w:val="24"/>
        </w:rPr>
        <w:t>Kurumda toplumsal katkı performansının izlenmesine ve iyileştirilmesine yönelik uygulamalar tüm alanları ve birimleri kapsar şekilde 2019-2023 Dönemi Stratejik Planı kapsamında yürütülmektedir. Ancak bu uygulamaların sonuçları izlenmemektedir veya karar almalarda kullanılmamaktadır.</w:t>
      </w:r>
    </w:p>
    <w:p w14:paraId="20EA2C05" w14:textId="7E598B69" w:rsidR="003C1E24" w:rsidRPr="000104FB" w:rsidRDefault="003C1E24" w:rsidP="003C1E24">
      <w:pPr>
        <w:spacing w:after="0" w:line="360" w:lineRule="auto"/>
        <w:jc w:val="both"/>
        <w:rPr>
          <w:rFonts w:ascii="Times New Roman" w:hAnsi="Times New Roman" w:cs="Times New Roman"/>
          <w:b/>
          <w:bCs/>
          <w:i/>
          <w:iCs/>
          <w:sz w:val="24"/>
          <w:szCs w:val="24"/>
        </w:rPr>
      </w:pPr>
      <w:r w:rsidRPr="000104FB">
        <w:rPr>
          <w:rFonts w:ascii="Times New Roman" w:hAnsi="Times New Roman" w:cs="Times New Roman"/>
          <w:b/>
          <w:bCs/>
          <w:i/>
          <w:iCs/>
          <w:sz w:val="24"/>
          <w:szCs w:val="24"/>
        </w:rPr>
        <w:t>Kanıtlar</w:t>
      </w:r>
    </w:p>
    <w:p w14:paraId="4184FE79" w14:textId="0C912147" w:rsidR="003C1E24" w:rsidRPr="00434325" w:rsidRDefault="00E86458" w:rsidP="003C1E24">
      <w:pPr>
        <w:spacing w:after="0" w:line="360" w:lineRule="auto"/>
        <w:jc w:val="both"/>
        <w:rPr>
          <w:rFonts w:ascii="Times New Roman" w:hAnsi="Times New Roman" w:cs="Times New Roman"/>
          <w:sz w:val="24"/>
          <w:szCs w:val="24"/>
        </w:rPr>
      </w:pPr>
      <w:hyperlink r:id="rId68" w:history="1">
        <w:r w:rsidR="003C1E24" w:rsidRPr="00434325">
          <w:rPr>
            <w:rStyle w:val="Kpr"/>
            <w:rFonts w:ascii="Times New Roman" w:hAnsi="Times New Roman" w:cs="Times New Roman"/>
            <w:sz w:val="24"/>
            <w:szCs w:val="24"/>
            <w:u w:val="none"/>
          </w:rPr>
          <w:t>Ağrı İbrahim Çeçen Üniversitesi 2019-2023 Dönemi Stratejik Planı</w:t>
        </w:r>
      </w:hyperlink>
    </w:p>
    <w:p w14:paraId="1F3241BD" w14:textId="6E9A449E" w:rsidR="003C1E24" w:rsidRPr="00434325" w:rsidRDefault="003C1E24" w:rsidP="004E67A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0" w:beforeAutospacing="0" w:after="240" w:afterAutospacing="0" w:line="360" w:lineRule="auto"/>
        <w:jc w:val="both"/>
      </w:pPr>
      <w:bookmarkStart w:id="73" w:name="_Hlk95224211"/>
      <w:bookmarkStart w:id="74" w:name="_Hlk95224222"/>
      <w:r w:rsidRPr="00434325">
        <w:t xml:space="preserve">YÖKAK dereceli değerlendirme anahtarı: </w:t>
      </w:r>
      <w:bookmarkEnd w:id="73"/>
      <w:r w:rsidR="00F52E13">
        <w:t>3</w:t>
      </w:r>
    </w:p>
    <w:bookmarkEnd w:id="74"/>
    <w:p w14:paraId="5281797A" w14:textId="77777777" w:rsidR="00A24423" w:rsidRDefault="00A24423" w:rsidP="00A24423">
      <w:pPr>
        <w:pStyle w:val="NormalWeb"/>
        <w:shd w:val="clear" w:color="auto" w:fill="FFFFFF"/>
        <w:spacing w:after="0" w:line="360" w:lineRule="auto"/>
        <w:rPr>
          <w:b/>
        </w:rPr>
      </w:pPr>
    </w:p>
    <w:p w14:paraId="4E04F894" w14:textId="384BDE80" w:rsidR="00A24423" w:rsidRPr="00A24423" w:rsidRDefault="00A24423" w:rsidP="00A24423">
      <w:pPr>
        <w:pStyle w:val="NormalWeb"/>
        <w:shd w:val="clear" w:color="auto" w:fill="FFFFFF"/>
        <w:spacing w:after="0" w:line="360" w:lineRule="auto"/>
        <w:rPr>
          <w:b/>
        </w:rPr>
      </w:pPr>
      <w:r w:rsidRPr="00A24423">
        <w:rPr>
          <w:b/>
        </w:rPr>
        <w:t>SONUÇ VE DEĞERLENDİRME</w:t>
      </w:r>
    </w:p>
    <w:p w14:paraId="22084AE7" w14:textId="2428F666" w:rsidR="00A24423" w:rsidRDefault="00A24423" w:rsidP="00A24423">
      <w:pPr>
        <w:pStyle w:val="NormalWeb"/>
        <w:shd w:val="clear" w:color="auto" w:fill="FFFFFF"/>
        <w:spacing w:after="0" w:line="360" w:lineRule="auto"/>
        <w:ind w:firstLine="708"/>
      </w:pPr>
      <w:r>
        <w:t>Bu rapor, Doğubayazıt Ahmed-i Hani Meslek Yüksekokulu'nun kalite komisyonu tarafından yapılan değerlendirmenin sonuçlarını sunmaktadır. Komisyon, eğitim ve öğretim süreçlerinin yanı sıra akademik ve idari faaliyetlerin kalitesini değerlendirmek üzere titiz bir inceleme gerçekleştirmiştir. Değerlendirme sonuçlarına dayanarak, Yüksekokulumuzun belirlenen hedeflere ulaşma yolunda önemli adımlar attığı görülmektedir. Eğitim ve öğretim faaliyetlerinde kalite standartlarının sağlanması adına alınan tedbirlerin etkili olduğu ve öğrenci memnuniyetinin arttığı gözlemlenmiştir. Ancak, raporun ortaya koyduğu bulgulara göre, bazı alanlarda iyileştirme fırsatları bulunmaktadır. Bu bağlamda, öğrenci destek hizmetlerinin güçlendirilmesi, akademik personel gelişimine yönelik daha fazla kaynak ayrılması ve fiziksel olanakların iyileştirilmesi gibi konular üzerinde daha fazla odaklanılması gerekmektedir.</w:t>
      </w:r>
    </w:p>
    <w:p w14:paraId="6B4FA66F" w14:textId="332E3412" w:rsidR="003528C9" w:rsidRPr="00434325" w:rsidRDefault="00A24423" w:rsidP="00A24423">
      <w:pPr>
        <w:pStyle w:val="NormalWeb"/>
        <w:shd w:val="clear" w:color="auto" w:fill="FFFFFF"/>
        <w:spacing w:before="0" w:beforeAutospacing="0" w:after="0" w:afterAutospacing="0" w:line="360" w:lineRule="auto"/>
        <w:ind w:firstLine="708"/>
      </w:pPr>
      <w:r>
        <w:t>Sonuç olarak, Doğubayazıt Meslek Yüksekokulu olarak, kalite yönetimi ve sürekli iyileştirme ilkelerine bağlı kalarak, eğitim kalitemizi artırmak ve öğrencilerimize daha iyi bir öğrenme deneyimi sunmak için kararlı bir şekilde çalışılmaya devam edilecektir.</w:t>
      </w:r>
    </w:p>
    <w:sectPr w:rsidR="003528C9" w:rsidRPr="00434325" w:rsidSect="00CA51D0">
      <w:footerReference w:type="default" r:id="rId69"/>
      <w:pgSz w:w="11906" w:h="16838" w:code="9"/>
      <w:pgMar w:top="1134" w:right="1418" w:bottom="1418" w:left="1418" w:header="709" w:footer="709"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5F8B" w14:textId="77777777" w:rsidR="00E86458" w:rsidRDefault="00E86458" w:rsidP="00C93A9E">
      <w:pPr>
        <w:spacing w:after="0" w:line="240" w:lineRule="auto"/>
      </w:pPr>
      <w:r>
        <w:separator/>
      </w:r>
    </w:p>
  </w:endnote>
  <w:endnote w:type="continuationSeparator" w:id="0">
    <w:p w14:paraId="244B3C7C" w14:textId="77777777" w:rsidR="00E86458" w:rsidRDefault="00E86458" w:rsidP="00C9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88445"/>
      <w:docPartObj>
        <w:docPartGallery w:val="Page Numbers (Bottom of Page)"/>
        <w:docPartUnique/>
      </w:docPartObj>
    </w:sdtPr>
    <w:sdtEndPr/>
    <w:sdtContent>
      <w:p w14:paraId="7AFAEF07" w14:textId="2EAEB897" w:rsidR="00AF441C" w:rsidRDefault="00AF441C">
        <w:pPr>
          <w:pStyle w:val="AltBilgi"/>
          <w:jc w:val="right"/>
        </w:pPr>
        <w:r>
          <w:fldChar w:fldCharType="begin"/>
        </w:r>
        <w:r>
          <w:instrText>PAGE   \* MERGEFORMAT</w:instrText>
        </w:r>
        <w:r>
          <w:fldChar w:fldCharType="separate"/>
        </w:r>
        <w:r w:rsidR="008B4F9E">
          <w:rPr>
            <w:noProof/>
          </w:rPr>
          <w:t>20</w:t>
        </w:r>
        <w:r>
          <w:fldChar w:fldCharType="end"/>
        </w:r>
      </w:p>
    </w:sdtContent>
  </w:sdt>
  <w:p w14:paraId="715D3C97" w14:textId="77777777" w:rsidR="00AF441C" w:rsidRDefault="00AF44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1082E" w14:textId="77777777" w:rsidR="00E86458" w:rsidRDefault="00E86458" w:rsidP="00C93A9E">
      <w:pPr>
        <w:spacing w:after="0" w:line="240" w:lineRule="auto"/>
      </w:pPr>
      <w:r>
        <w:separator/>
      </w:r>
    </w:p>
  </w:footnote>
  <w:footnote w:type="continuationSeparator" w:id="0">
    <w:p w14:paraId="2FCD8559" w14:textId="77777777" w:rsidR="00E86458" w:rsidRDefault="00E86458" w:rsidP="00C9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36D"/>
    <w:multiLevelType w:val="hybridMultilevel"/>
    <w:tmpl w:val="C5BC3A42"/>
    <w:lvl w:ilvl="0" w:tplc="041F0001">
      <w:start w:val="1"/>
      <w:numFmt w:val="bullet"/>
      <w:lvlText w:val=""/>
      <w:lvlJc w:val="left"/>
      <w:rPr>
        <w:rFonts w:ascii="Symbol" w:hAnsi="Symbol" w:hint="default"/>
      </w:rPr>
    </w:lvl>
    <w:lvl w:ilvl="1" w:tplc="041F0003" w:tentative="1">
      <w:start w:val="1"/>
      <w:numFmt w:val="bullet"/>
      <w:lvlText w:val="o"/>
      <w:lvlJc w:val="left"/>
      <w:pPr>
        <w:ind w:left="56" w:hanging="360"/>
      </w:pPr>
      <w:rPr>
        <w:rFonts w:ascii="Courier New" w:hAnsi="Courier New" w:cs="Courier New" w:hint="default"/>
      </w:rPr>
    </w:lvl>
    <w:lvl w:ilvl="2" w:tplc="041F0005" w:tentative="1">
      <w:start w:val="1"/>
      <w:numFmt w:val="bullet"/>
      <w:lvlText w:val=""/>
      <w:lvlJc w:val="left"/>
      <w:pPr>
        <w:ind w:left="776" w:hanging="360"/>
      </w:pPr>
      <w:rPr>
        <w:rFonts w:ascii="Wingdings" w:hAnsi="Wingdings" w:hint="default"/>
      </w:rPr>
    </w:lvl>
    <w:lvl w:ilvl="3" w:tplc="041F0001" w:tentative="1">
      <w:start w:val="1"/>
      <w:numFmt w:val="bullet"/>
      <w:lvlText w:val=""/>
      <w:lvlJc w:val="left"/>
      <w:pPr>
        <w:ind w:left="1496" w:hanging="360"/>
      </w:pPr>
      <w:rPr>
        <w:rFonts w:ascii="Symbol" w:hAnsi="Symbol" w:hint="default"/>
      </w:rPr>
    </w:lvl>
    <w:lvl w:ilvl="4" w:tplc="041F0003" w:tentative="1">
      <w:start w:val="1"/>
      <w:numFmt w:val="bullet"/>
      <w:lvlText w:val="o"/>
      <w:lvlJc w:val="left"/>
      <w:pPr>
        <w:ind w:left="2216" w:hanging="360"/>
      </w:pPr>
      <w:rPr>
        <w:rFonts w:ascii="Courier New" w:hAnsi="Courier New" w:cs="Courier New" w:hint="default"/>
      </w:rPr>
    </w:lvl>
    <w:lvl w:ilvl="5" w:tplc="041F0005" w:tentative="1">
      <w:start w:val="1"/>
      <w:numFmt w:val="bullet"/>
      <w:lvlText w:val=""/>
      <w:lvlJc w:val="left"/>
      <w:pPr>
        <w:ind w:left="2936" w:hanging="360"/>
      </w:pPr>
      <w:rPr>
        <w:rFonts w:ascii="Wingdings" w:hAnsi="Wingdings" w:hint="default"/>
      </w:rPr>
    </w:lvl>
    <w:lvl w:ilvl="6" w:tplc="041F0001" w:tentative="1">
      <w:start w:val="1"/>
      <w:numFmt w:val="bullet"/>
      <w:lvlText w:val=""/>
      <w:lvlJc w:val="left"/>
      <w:pPr>
        <w:ind w:left="3656" w:hanging="360"/>
      </w:pPr>
      <w:rPr>
        <w:rFonts w:ascii="Symbol" w:hAnsi="Symbol" w:hint="default"/>
      </w:rPr>
    </w:lvl>
    <w:lvl w:ilvl="7" w:tplc="041F0003" w:tentative="1">
      <w:start w:val="1"/>
      <w:numFmt w:val="bullet"/>
      <w:lvlText w:val="o"/>
      <w:lvlJc w:val="left"/>
      <w:pPr>
        <w:ind w:left="4376" w:hanging="360"/>
      </w:pPr>
      <w:rPr>
        <w:rFonts w:ascii="Courier New" w:hAnsi="Courier New" w:cs="Courier New" w:hint="default"/>
      </w:rPr>
    </w:lvl>
    <w:lvl w:ilvl="8" w:tplc="041F0005" w:tentative="1">
      <w:start w:val="1"/>
      <w:numFmt w:val="bullet"/>
      <w:lvlText w:val=""/>
      <w:lvlJc w:val="left"/>
      <w:pPr>
        <w:ind w:left="5096" w:hanging="360"/>
      </w:pPr>
      <w:rPr>
        <w:rFonts w:ascii="Wingdings" w:hAnsi="Wingdings" w:hint="default"/>
      </w:rPr>
    </w:lvl>
  </w:abstractNum>
  <w:abstractNum w:abstractNumId="1" w15:restartNumberingAfterBreak="0">
    <w:nsid w:val="1BBA625A"/>
    <w:multiLevelType w:val="hybridMultilevel"/>
    <w:tmpl w:val="A3BE4F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7A5F9C"/>
    <w:multiLevelType w:val="hybridMultilevel"/>
    <w:tmpl w:val="7DDCE6CA"/>
    <w:lvl w:ilvl="0" w:tplc="7358693A">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F26F81"/>
    <w:multiLevelType w:val="hybridMultilevel"/>
    <w:tmpl w:val="D558495E"/>
    <w:lvl w:ilvl="0" w:tplc="0AEA2F5C">
      <w:start w:val="1"/>
      <w:numFmt w:val="decimal"/>
      <w:lvlText w:val="%1-"/>
      <w:lvlJc w:val="left"/>
      <w:pPr>
        <w:ind w:left="258" w:hanging="262"/>
      </w:pPr>
      <w:rPr>
        <w:rFonts w:ascii="Times New Roman" w:eastAsia="Times New Roman" w:hAnsi="Times New Roman" w:cs="Times New Roman" w:hint="default"/>
        <w:b/>
        <w:bCs/>
        <w:w w:val="97"/>
        <w:sz w:val="24"/>
        <w:szCs w:val="24"/>
      </w:rPr>
    </w:lvl>
    <w:lvl w:ilvl="1" w:tplc="52AAA1C0">
      <w:start w:val="1"/>
      <w:numFmt w:val="decimal"/>
      <w:lvlText w:val="%2-"/>
      <w:lvlJc w:val="left"/>
      <w:pPr>
        <w:ind w:left="1391" w:hanging="199"/>
      </w:pPr>
      <w:rPr>
        <w:rFonts w:ascii="Times New Roman" w:eastAsia="Times New Roman" w:hAnsi="Times New Roman" w:cs="Times New Roman" w:hint="default"/>
        <w:spacing w:val="-4"/>
        <w:w w:val="100"/>
        <w:sz w:val="22"/>
        <w:szCs w:val="22"/>
      </w:rPr>
    </w:lvl>
    <w:lvl w:ilvl="2" w:tplc="E5B28578">
      <w:numFmt w:val="bullet"/>
      <w:lvlText w:val="•"/>
      <w:lvlJc w:val="left"/>
      <w:pPr>
        <w:ind w:left="2311" w:hanging="199"/>
      </w:pPr>
      <w:rPr>
        <w:rFonts w:hint="default"/>
      </w:rPr>
    </w:lvl>
    <w:lvl w:ilvl="3" w:tplc="EB4668D0">
      <w:numFmt w:val="bullet"/>
      <w:lvlText w:val="•"/>
      <w:lvlJc w:val="left"/>
      <w:pPr>
        <w:ind w:left="3223" w:hanging="199"/>
      </w:pPr>
      <w:rPr>
        <w:rFonts w:hint="default"/>
      </w:rPr>
    </w:lvl>
    <w:lvl w:ilvl="4" w:tplc="76449AF2">
      <w:numFmt w:val="bullet"/>
      <w:lvlText w:val="•"/>
      <w:lvlJc w:val="left"/>
      <w:pPr>
        <w:ind w:left="4135" w:hanging="199"/>
      </w:pPr>
      <w:rPr>
        <w:rFonts w:hint="default"/>
      </w:rPr>
    </w:lvl>
    <w:lvl w:ilvl="5" w:tplc="CF0C906C">
      <w:numFmt w:val="bullet"/>
      <w:lvlText w:val="•"/>
      <w:lvlJc w:val="left"/>
      <w:pPr>
        <w:ind w:left="5047" w:hanging="199"/>
      </w:pPr>
      <w:rPr>
        <w:rFonts w:hint="default"/>
      </w:rPr>
    </w:lvl>
    <w:lvl w:ilvl="6" w:tplc="E35CD1BC">
      <w:numFmt w:val="bullet"/>
      <w:lvlText w:val="•"/>
      <w:lvlJc w:val="left"/>
      <w:pPr>
        <w:ind w:left="5959" w:hanging="199"/>
      </w:pPr>
      <w:rPr>
        <w:rFonts w:hint="default"/>
      </w:rPr>
    </w:lvl>
    <w:lvl w:ilvl="7" w:tplc="AD2E711E">
      <w:numFmt w:val="bullet"/>
      <w:lvlText w:val="•"/>
      <w:lvlJc w:val="left"/>
      <w:pPr>
        <w:ind w:left="6870" w:hanging="199"/>
      </w:pPr>
      <w:rPr>
        <w:rFonts w:hint="default"/>
      </w:rPr>
    </w:lvl>
    <w:lvl w:ilvl="8" w:tplc="0A98BB64">
      <w:numFmt w:val="bullet"/>
      <w:lvlText w:val="•"/>
      <w:lvlJc w:val="left"/>
      <w:pPr>
        <w:ind w:left="7782" w:hanging="199"/>
      </w:pPr>
      <w:rPr>
        <w:rFonts w:hint="default"/>
      </w:rPr>
    </w:lvl>
  </w:abstractNum>
  <w:abstractNum w:abstractNumId="4" w15:restartNumberingAfterBreak="0">
    <w:nsid w:val="4759604A"/>
    <w:multiLevelType w:val="hybridMultilevel"/>
    <w:tmpl w:val="9384A8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CF5275E"/>
    <w:multiLevelType w:val="hybridMultilevel"/>
    <w:tmpl w:val="B46E75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0C"/>
    <w:rsid w:val="00001051"/>
    <w:rsid w:val="00006973"/>
    <w:rsid w:val="000104FB"/>
    <w:rsid w:val="00024ADE"/>
    <w:rsid w:val="00033A78"/>
    <w:rsid w:val="00040669"/>
    <w:rsid w:val="000409EC"/>
    <w:rsid w:val="00047967"/>
    <w:rsid w:val="00050C7E"/>
    <w:rsid w:val="00052BC9"/>
    <w:rsid w:val="00054A14"/>
    <w:rsid w:val="000561FE"/>
    <w:rsid w:val="00062F80"/>
    <w:rsid w:val="000847ED"/>
    <w:rsid w:val="000853B5"/>
    <w:rsid w:val="00095620"/>
    <w:rsid w:val="000B27D9"/>
    <w:rsid w:val="000B7743"/>
    <w:rsid w:val="000C0C74"/>
    <w:rsid w:val="000C69A5"/>
    <w:rsid w:val="000E466B"/>
    <w:rsid w:val="000E5A94"/>
    <w:rsid w:val="000F3F56"/>
    <w:rsid w:val="0010023F"/>
    <w:rsid w:val="0010756C"/>
    <w:rsid w:val="00110137"/>
    <w:rsid w:val="00110B5A"/>
    <w:rsid w:val="00112C4D"/>
    <w:rsid w:val="0014293B"/>
    <w:rsid w:val="0014303B"/>
    <w:rsid w:val="001528E4"/>
    <w:rsid w:val="00153A69"/>
    <w:rsid w:val="0015755A"/>
    <w:rsid w:val="00162890"/>
    <w:rsid w:val="0016316F"/>
    <w:rsid w:val="00163247"/>
    <w:rsid w:val="00165467"/>
    <w:rsid w:val="001708A1"/>
    <w:rsid w:val="001801E8"/>
    <w:rsid w:val="001944CF"/>
    <w:rsid w:val="001B6881"/>
    <w:rsid w:val="001D3EB8"/>
    <w:rsid w:val="001D50D6"/>
    <w:rsid w:val="001D683E"/>
    <w:rsid w:val="001E3C35"/>
    <w:rsid w:val="00204F97"/>
    <w:rsid w:val="00221BD7"/>
    <w:rsid w:val="00234F10"/>
    <w:rsid w:val="00236412"/>
    <w:rsid w:val="00272875"/>
    <w:rsid w:val="00276F8D"/>
    <w:rsid w:val="00293EFB"/>
    <w:rsid w:val="00295122"/>
    <w:rsid w:val="00295394"/>
    <w:rsid w:val="00296D52"/>
    <w:rsid w:val="002A1E90"/>
    <w:rsid w:val="002A6165"/>
    <w:rsid w:val="002B6541"/>
    <w:rsid w:val="002E3C56"/>
    <w:rsid w:val="002F5AD9"/>
    <w:rsid w:val="002F77E2"/>
    <w:rsid w:val="00301E63"/>
    <w:rsid w:val="00303E14"/>
    <w:rsid w:val="003234A6"/>
    <w:rsid w:val="003408AA"/>
    <w:rsid w:val="00346852"/>
    <w:rsid w:val="00346B80"/>
    <w:rsid w:val="003474F5"/>
    <w:rsid w:val="00350266"/>
    <w:rsid w:val="00351C62"/>
    <w:rsid w:val="003528C9"/>
    <w:rsid w:val="0037078E"/>
    <w:rsid w:val="003A2595"/>
    <w:rsid w:val="003B48C7"/>
    <w:rsid w:val="003B592C"/>
    <w:rsid w:val="003C1E24"/>
    <w:rsid w:val="003C2C03"/>
    <w:rsid w:val="003C497B"/>
    <w:rsid w:val="003E1F6C"/>
    <w:rsid w:val="003E6F2A"/>
    <w:rsid w:val="003F2CDF"/>
    <w:rsid w:val="003F3990"/>
    <w:rsid w:val="00401DC3"/>
    <w:rsid w:val="00404526"/>
    <w:rsid w:val="00404AB8"/>
    <w:rsid w:val="00411BE5"/>
    <w:rsid w:val="00421A45"/>
    <w:rsid w:val="00423C74"/>
    <w:rsid w:val="00426C90"/>
    <w:rsid w:val="00434325"/>
    <w:rsid w:val="0045235D"/>
    <w:rsid w:val="004543AF"/>
    <w:rsid w:val="00455257"/>
    <w:rsid w:val="00465464"/>
    <w:rsid w:val="004741B6"/>
    <w:rsid w:val="00474892"/>
    <w:rsid w:val="004760CA"/>
    <w:rsid w:val="0048419C"/>
    <w:rsid w:val="004A065A"/>
    <w:rsid w:val="004A7012"/>
    <w:rsid w:val="004D4D6A"/>
    <w:rsid w:val="004D798E"/>
    <w:rsid w:val="004E67A3"/>
    <w:rsid w:val="004E6CE5"/>
    <w:rsid w:val="004F2E9D"/>
    <w:rsid w:val="004F501E"/>
    <w:rsid w:val="004F655F"/>
    <w:rsid w:val="00512483"/>
    <w:rsid w:val="00513078"/>
    <w:rsid w:val="005271A9"/>
    <w:rsid w:val="00567DBE"/>
    <w:rsid w:val="00586956"/>
    <w:rsid w:val="005931CD"/>
    <w:rsid w:val="00594462"/>
    <w:rsid w:val="005A7BF1"/>
    <w:rsid w:val="005B2502"/>
    <w:rsid w:val="005C18FF"/>
    <w:rsid w:val="005C38CC"/>
    <w:rsid w:val="005C678C"/>
    <w:rsid w:val="005D11A6"/>
    <w:rsid w:val="005E3789"/>
    <w:rsid w:val="005E3AC1"/>
    <w:rsid w:val="005E717F"/>
    <w:rsid w:val="005F02F9"/>
    <w:rsid w:val="005F4954"/>
    <w:rsid w:val="005F551B"/>
    <w:rsid w:val="006138B2"/>
    <w:rsid w:val="00620926"/>
    <w:rsid w:val="00622366"/>
    <w:rsid w:val="00641F1F"/>
    <w:rsid w:val="00655FDE"/>
    <w:rsid w:val="006567FA"/>
    <w:rsid w:val="00692C16"/>
    <w:rsid w:val="006962DF"/>
    <w:rsid w:val="006A183A"/>
    <w:rsid w:val="006A3891"/>
    <w:rsid w:val="006A45BE"/>
    <w:rsid w:val="006B1DE0"/>
    <w:rsid w:val="006C2AAF"/>
    <w:rsid w:val="006D21F7"/>
    <w:rsid w:val="006E2EE8"/>
    <w:rsid w:val="006F41A3"/>
    <w:rsid w:val="006F5D0B"/>
    <w:rsid w:val="00706516"/>
    <w:rsid w:val="007071F6"/>
    <w:rsid w:val="007273F2"/>
    <w:rsid w:val="00745D4C"/>
    <w:rsid w:val="00753D47"/>
    <w:rsid w:val="00757ACF"/>
    <w:rsid w:val="00761712"/>
    <w:rsid w:val="00791CBD"/>
    <w:rsid w:val="00792D3C"/>
    <w:rsid w:val="007A11C5"/>
    <w:rsid w:val="007A182F"/>
    <w:rsid w:val="007B1EF9"/>
    <w:rsid w:val="007B3B5C"/>
    <w:rsid w:val="007D1B8D"/>
    <w:rsid w:val="007D2A6C"/>
    <w:rsid w:val="007E4149"/>
    <w:rsid w:val="007F267C"/>
    <w:rsid w:val="00806105"/>
    <w:rsid w:val="008123B8"/>
    <w:rsid w:val="00815D68"/>
    <w:rsid w:val="00817A6A"/>
    <w:rsid w:val="00817E42"/>
    <w:rsid w:val="0082290C"/>
    <w:rsid w:val="00833A69"/>
    <w:rsid w:val="00834217"/>
    <w:rsid w:val="0085335D"/>
    <w:rsid w:val="0085623E"/>
    <w:rsid w:val="0086155E"/>
    <w:rsid w:val="008615EC"/>
    <w:rsid w:val="00863F8E"/>
    <w:rsid w:val="00865F9E"/>
    <w:rsid w:val="008852D5"/>
    <w:rsid w:val="00892CD2"/>
    <w:rsid w:val="00897176"/>
    <w:rsid w:val="008A3256"/>
    <w:rsid w:val="008B0BCF"/>
    <w:rsid w:val="008B22B9"/>
    <w:rsid w:val="008B293D"/>
    <w:rsid w:val="008B4F9E"/>
    <w:rsid w:val="008B505B"/>
    <w:rsid w:val="008D3AD2"/>
    <w:rsid w:val="008E1FE2"/>
    <w:rsid w:val="008F119F"/>
    <w:rsid w:val="008F12FA"/>
    <w:rsid w:val="00912DE2"/>
    <w:rsid w:val="00913A6F"/>
    <w:rsid w:val="00930D22"/>
    <w:rsid w:val="00935870"/>
    <w:rsid w:val="009415C0"/>
    <w:rsid w:val="0094310E"/>
    <w:rsid w:val="00943C24"/>
    <w:rsid w:val="00945308"/>
    <w:rsid w:val="00951909"/>
    <w:rsid w:val="00953A94"/>
    <w:rsid w:val="00976141"/>
    <w:rsid w:val="00976C5F"/>
    <w:rsid w:val="0098046C"/>
    <w:rsid w:val="00996C9C"/>
    <w:rsid w:val="009A2319"/>
    <w:rsid w:val="009D6C4D"/>
    <w:rsid w:val="009E226A"/>
    <w:rsid w:val="009E386B"/>
    <w:rsid w:val="00A03394"/>
    <w:rsid w:val="00A05F04"/>
    <w:rsid w:val="00A16AA9"/>
    <w:rsid w:val="00A17624"/>
    <w:rsid w:val="00A177A3"/>
    <w:rsid w:val="00A24423"/>
    <w:rsid w:val="00A3057E"/>
    <w:rsid w:val="00A32B9C"/>
    <w:rsid w:val="00A34827"/>
    <w:rsid w:val="00A40613"/>
    <w:rsid w:val="00A41070"/>
    <w:rsid w:val="00A42FE9"/>
    <w:rsid w:val="00A44EA7"/>
    <w:rsid w:val="00A45C51"/>
    <w:rsid w:val="00A503B5"/>
    <w:rsid w:val="00A504D5"/>
    <w:rsid w:val="00A5378D"/>
    <w:rsid w:val="00A57A86"/>
    <w:rsid w:val="00A6074D"/>
    <w:rsid w:val="00A64115"/>
    <w:rsid w:val="00A7028F"/>
    <w:rsid w:val="00A7341F"/>
    <w:rsid w:val="00A74EB5"/>
    <w:rsid w:val="00A75655"/>
    <w:rsid w:val="00A82218"/>
    <w:rsid w:val="00A8489C"/>
    <w:rsid w:val="00AA2CF9"/>
    <w:rsid w:val="00AA5F41"/>
    <w:rsid w:val="00AC18C6"/>
    <w:rsid w:val="00AD7F8C"/>
    <w:rsid w:val="00AF441C"/>
    <w:rsid w:val="00B0267B"/>
    <w:rsid w:val="00B226D8"/>
    <w:rsid w:val="00B2797E"/>
    <w:rsid w:val="00B3367B"/>
    <w:rsid w:val="00B40EE3"/>
    <w:rsid w:val="00B5042E"/>
    <w:rsid w:val="00B507BA"/>
    <w:rsid w:val="00B72EE2"/>
    <w:rsid w:val="00B7794D"/>
    <w:rsid w:val="00BA2401"/>
    <w:rsid w:val="00BB0DB4"/>
    <w:rsid w:val="00BB6420"/>
    <w:rsid w:val="00BE226F"/>
    <w:rsid w:val="00BE2A11"/>
    <w:rsid w:val="00BE3A97"/>
    <w:rsid w:val="00BF554D"/>
    <w:rsid w:val="00C01F0E"/>
    <w:rsid w:val="00C24B8E"/>
    <w:rsid w:val="00C269A1"/>
    <w:rsid w:val="00C326FB"/>
    <w:rsid w:val="00C53455"/>
    <w:rsid w:val="00C62253"/>
    <w:rsid w:val="00C634ED"/>
    <w:rsid w:val="00C67AD3"/>
    <w:rsid w:val="00C716B5"/>
    <w:rsid w:val="00C76741"/>
    <w:rsid w:val="00C811A1"/>
    <w:rsid w:val="00C849F9"/>
    <w:rsid w:val="00C93A9E"/>
    <w:rsid w:val="00CA1331"/>
    <w:rsid w:val="00CA51D0"/>
    <w:rsid w:val="00CC5D2F"/>
    <w:rsid w:val="00CC6FCE"/>
    <w:rsid w:val="00CE2EA6"/>
    <w:rsid w:val="00CE596B"/>
    <w:rsid w:val="00CF6F91"/>
    <w:rsid w:val="00D03851"/>
    <w:rsid w:val="00D35580"/>
    <w:rsid w:val="00D41723"/>
    <w:rsid w:val="00D542DE"/>
    <w:rsid w:val="00D743D5"/>
    <w:rsid w:val="00DA4AC9"/>
    <w:rsid w:val="00DB1141"/>
    <w:rsid w:val="00DC69DC"/>
    <w:rsid w:val="00DD5032"/>
    <w:rsid w:val="00DD66F7"/>
    <w:rsid w:val="00DD7C64"/>
    <w:rsid w:val="00DE256A"/>
    <w:rsid w:val="00DE2914"/>
    <w:rsid w:val="00DE6E96"/>
    <w:rsid w:val="00DE72EB"/>
    <w:rsid w:val="00E04A28"/>
    <w:rsid w:val="00E12237"/>
    <w:rsid w:val="00E23A6E"/>
    <w:rsid w:val="00E255C0"/>
    <w:rsid w:val="00E31BFA"/>
    <w:rsid w:val="00E340B7"/>
    <w:rsid w:val="00E40DE9"/>
    <w:rsid w:val="00E50F60"/>
    <w:rsid w:val="00E5403D"/>
    <w:rsid w:val="00E571AA"/>
    <w:rsid w:val="00E57922"/>
    <w:rsid w:val="00E6437E"/>
    <w:rsid w:val="00E66CFA"/>
    <w:rsid w:val="00E72C89"/>
    <w:rsid w:val="00E76865"/>
    <w:rsid w:val="00E86458"/>
    <w:rsid w:val="00EB0125"/>
    <w:rsid w:val="00EB55F2"/>
    <w:rsid w:val="00EC7664"/>
    <w:rsid w:val="00EF4AC3"/>
    <w:rsid w:val="00F05073"/>
    <w:rsid w:val="00F05F2E"/>
    <w:rsid w:val="00F07145"/>
    <w:rsid w:val="00F07E6D"/>
    <w:rsid w:val="00F154FF"/>
    <w:rsid w:val="00F25430"/>
    <w:rsid w:val="00F26729"/>
    <w:rsid w:val="00F26B5D"/>
    <w:rsid w:val="00F35102"/>
    <w:rsid w:val="00F4072D"/>
    <w:rsid w:val="00F52E13"/>
    <w:rsid w:val="00F63537"/>
    <w:rsid w:val="00F66D68"/>
    <w:rsid w:val="00F84D5C"/>
    <w:rsid w:val="00F966AE"/>
    <w:rsid w:val="00F96B3A"/>
    <w:rsid w:val="00F96CEB"/>
    <w:rsid w:val="00FA350B"/>
    <w:rsid w:val="00FA4AC7"/>
    <w:rsid w:val="00FD4DAA"/>
    <w:rsid w:val="00FE21A3"/>
    <w:rsid w:val="00FE22B8"/>
    <w:rsid w:val="00FE2999"/>
    <w:rsid w:val="00FF3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3E9C"/>
  <w15:docId w15:val="{489BE650-854A-4B83-A7D0-16C5FF53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05"/>
  </w:style>
  <w:style w:type="paragraph" w:styleId="Balk1">
    <w:name w:val="heading 1"/>
    <w:basedOn w:val="Normal"/>
    <w:next w:val="Normal"/>
    <w:link w:val="Balk1Char"/>
    <w:uiPriority w:val="9"/>
    <w:qFormat/>
    <w:rsid w:val="00806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D542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6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1002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qFormat/>
    <w:rsid w:val="00806105"/>
    <w:rPr>
      <w:color w:val="0000FF"/>
      <w:u w:val="single"/>
    </w:rPr>
  </w:style>
  <w:style w:type="character" w:customStyle="1" w:styleId="Balk1Char">
    <w:name w:val="Başlık 1 Char"/>
    <w:basedOn w:val="VarsaylanParagrafYazTipi"/>
    <w:link w:val="Balk1"/>
    <w:uiPriority w:val="9"/>
    <w:rsid w:val="00806105"/>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806105"/>
    <w:pPr>
      <w:spacing w:before="480" w:line="276" w:lineRule="auto"/>
      <w:outlineLvl w:val="9"/>
    </w:pPr>
    <w:rPr>
      <w:b/>
      <w:bCs/>
      <w:sz w:val="28"/>
      <w:szCs w:val="28"/>
      <w:lang w:eastAsia="tr-TR"/>
    </w:rPr>
  </w:style>
  <w:style w:type="paragraph" w:styleId="T2">
    <w:name w:val="toc 2"/>
    <w:basedOn w:val="Normal"/>
    <w:next w:val="Normal"/>
    <w:autoRedefine/>
    <w:uiPriority w:val="39"/>
    <w:unhideWhenUsed/>
    <w:rsid w:val="00A40613"/>
    <w:pPr>
      <w:tabs>
        <w:tab w:val="right" w:leader="dot" w:pos="9062"/>
      </w:tabs>
      <w:spacing w:after="100" w:line="240" w:lineRule="auto"/>
      <w:jc w:val="center"/>
    </w:pPr>
    <w:rPr>
      <w:rFonts w:ascii="Times New Roman" w:eastAsiaTheme="minorEastAsia" w:hAnsi="Times New Roman" w:cs="Times New Roman"/>
      <w:b/>
      <w:bCs/>
      <w:noProof/>
      <w:sz w:val="24"/>
      <w:szCs w:val="24"/>
      <w:lang w:eastAsia="tr-TR"/>
    </w:rPr>
  </w:style>
  <w:style w:type="paragraph" w:styleId="T1">
    <w:name w:val="toc 1"/>
    <w:basedOn w:val="Normal"/>
    <w:next w:val="Normal"/>
    <w:autoRedefine/>
    <w:uiPriority w:val="39"/>
    <w:unhideWhenUsed/>
    <w:rsid w:val="00806105"/>
    <w:pPr>
      <w:spacing w:after="100"/>
    </w:pPr>
  </w:style>
  <w:style w:type="paragraph" w:styleId="NormalWeb">
    <w:name w:val="Normal (Web)"/>
    <w:basedOn w:val="Normal"/>
    <w:uiPriority w:val="99"/>
    <w:unhideWhenUsed/>
    <w:rsid w:val="00806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622366"/>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622366"/>
    <w:rPr>
      <w:rFonts w:eastAsiaTheme="minorEastAsia"/>
      <w:lang w:val="en-US"/>
    </w:rPr>
  </w:style>
  <w:style w:type="paragraph" w:styleId="stBilgi">
    <w:name w:val="header"/>
    <w:basedOn w:val="Normal"/>
    <w:link w:val="stBilgiChar"/>
    <w:uiPriority w:val="99"/>
    <w:unhideWhenUsed/>
    <w:rsid w:val="00C93A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3A9E"/>
  </w:style>
  <w:style w:type="paragraph" w:styleId="AltBilgi">
    <w:name w:val="footer"/>
    <w:basedOn w:val="Normal"/>
    <w:link w:val="AltBilgiChar"/>
    <w:uiPriority w:val="99"/>
    <w:unhideWhenUsed/>
    <w:rsid w:val="00C93A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3A9E"/>
  </w:style>
  <w:style w:type="table" w:styleId="TabloKlavuzu">
    <w:name w:val="Table Grid"/>
    <w:basedOn w:val="NormalTablo"/>
    <w:uiPriority w:val="39"/>
    <w:rsid w:val="00D3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542DE"/>
    <w:rPr>
      <w:b/>
      <w:bCs/>
    </w:rPr>
  </w:style>
  <w:style w:type="character" w:customStyle="1" w:styleId="Balk2Char">
    <w:name w:val="Başlık 2 Char"/>
    <w:basedOn w:val="VarsaylanParagrafYazTipi"/>
    <w:link w:val="Balk2"/>
    <w:uiPriority w:val="9"/>
    <w:rsid w:val="00D542DE"/>
    <w:rPr>
      <w:rFonts w:asciiTheme="majorHAnsi" w:eastAsiaTheme="majorEastAsia" w:hAnsiTheme="majorHAnsi" w:cstheme="majorBidi"/>
      <w:color w:val="2F5496" w:themeColor="accent1" w:themeShade="BF"/>
      <w:sz w:val="26"/>
      <w:szCs w:val="26"/>
    </w:rPr>
  </w:style>
  <w:style w:type="paragraph" w:styleId="GvdeMetni">
    <w:name w:val="Body Text"/>
    <w:basedOn w:val="Normal"/>
    <w:link w:val="GvdeMetniChar"/>
    <w:uiPriority w:val="1"/>
    <w:qFormat/>
    <w:rsid w:val="00D542D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D542DE"/>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D542DE"/>
    <w:pPr>
      <w:widowControl w:val="0"/>
      <w:autoSpaceDE w:val="0"/>
      <w:autoSpaceDN w:val="0"/>
      <w:spacing w:after="0" w:line="240" w:lineRule="auto"/>
      <w:ind w:left="518"/>
      <w:jc w:val="both"/>
    </w:pPr>
    <w:rPr>
      <w:rFonts w:ascii="Times New Roman" w:eastAsia="Times New Roman" w:hAnsi="Times New Roman" w:cs="Times New Roman"/>
      <w:lang w:val="en-US"/>
    </w:rPr>
  </w:style>
  <w:style w:type="paragraph" w:customStyle="1" w:styleId="paragraph">
    <w:name w:val="paragraph"/>
    <w:basedOn w:val="Normal"/>
    <w:rsid w:val="00421A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421A45"/>
  </w:style>
  <w:style w:type="character" w:customStyle="1" w:styleId="apple-converted-space">
    <w:name w:val="apple-converted-space"/>
    <w:basedOn w:val="VarsaylanParagrafYazTipi"/>
    <w:rsid w:val="00421A45"/>
  </w:style>
  <w:style w:type="character" w:customStyle="1" w:styleId="eop">
    <w:name w:val="eop"/>
    <w:basedOn w:val="VarsaylanParagrafYazTipi"/>
    <w:rsid w:val="00421A45"/>
  </w:style>
  <w:style w:type="character" w:customStyle="1" w:styleId="zmlenmeyenBahsetme1">
    <w:name w:val="Çözümlenmeyen Bahsetme1"/>
    <w:basedOn w:val="VarsaylanParagrafYazTipi"/>
    <w:uiPriority w:val="99"/>
    <w:semiHidden/>
    <w:unhideWhenUsed/>
    <w:rsid w:val="002F77E2"/>
    <w:rPr>
      <w:color w:val="605E5C"/>
      <w:shd w:val="clear" w:color="auto" w:fill="E1DFDD"/>
    </w:rPr>
  </w:style>
  <w:style w:type="character" w:styleId="DipnotBavurusu">
    <w:name w:val="footnote reference"/>
    <w:basedOn w:val="VarsaylanParagrafYazTipi"/>
    <w:uiPriority w:val="99"/>
    <w:unhideWhenUsed/>
    <w:qFormat/>
    <w:rsid w:val="00293EFB"/>
    <w:rPr>
      <w:vertAlign w:val="superscript"/>
    </w:rPr>
  </w:style>
  <w:style w:type="paragraph" w:styleId="DipnotMetni">
    <w:name w:val="footnote text"/>
    <w:basedOn w:val="Normal"/>
    <w:link w:val="DipnotMetniChar"/>
    <w:uiPriority w:val="99"/>
    <w:semiHidden/>
    <w:unhideWhenUsed/>
    <w:rsid w:val="00293EF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3EFB"/>
    <w:rPr>
      <w:sz w:val="20"/>
      <w:szCs w:val="20"/>
    </w:rPr>
  </w:style>
  <w:style w:type="character" w:styleId="zlenenKpr">
    <w:name w:val="FollowedHyperlink"/>
    <w:basedOn w:val="VarsaylanParagrafYazTipi"/>
    <w:uiPriority w:val="99"/>
    <w:semiHidden/>
    <w:unhideWhenUsed/>
    <w:rsid w:val="007A11C5"/>
    <w:rPr>
      <w:color w:val="954F72" w:themeColor="followedHyperlink"/>
      <w:u w:val="single"/>
    </w:rPr>
  </w:style>
  <w:style w:type="character" w:customStyle="1" w:styleId="Balk4Char">
    <w:name w:val="Başlık 4 Char"/>
    <w:basedOn w:val="VarsaylanParagrafYazTipi"/>
    <w:link w:val="Balk4"/>
    <w:uiPriority w:val="9"/>
    <w:rsid w:val="0010023F"/>
    <w:rPr>
      <w:rFonts w:asciiTheme="majorHAnsi" w:eastAsiaTheme="majorEastAsia" w:hAnsiTheme="majorHAnsi" w:cstheme="majorBidi"/>
      <w:i/>
      <w:iCs/>
      <w:color w:val="2F5496" w:themeColor="accent1" w:themeShade="BF"/>
    </w:rPr>
  </w:style>
  <w:style w:type="paragraph" w:customStyle="1" w:styleId="Default">
    <w:name w:val="Default"/>
    <w:rsid w:val="00C849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E6437E"/>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A40613"/>
    <w:pPr>
      <w:spacing w:after="100"/>
      <w:ind w:left="440"/>
    </w:pPr>
  </w:style>
  <w:style w:type="paragraph" w:styleId="BalonMetni">
    <w:name w:val="Balloon Text"/>
    <w:basedOn w:val="Normal"/>
    <w:link w:val="BalonMetniChar"/>
    <w:uiPriority w:val="99"/>
    <w:semiHidden/>
    <w:unhideWhenUsed/>
    <w:rsid w:val="00F96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6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0389">
      <w:bodyDiv w:val="1"/>
      <w:marLeft w:val="0"/>
      <w:marRight w:val="0"/>
      <w:marTop w:val="0"/>
      <w:marBottom w:val="0"/>
      <w:divBdr>
        <w:top w:val="none" w:sz="0" w:space="0" w:color="auto"/>
        <w:left w:val="none" w:sz="0" w:space="0" w:color="auto"/>
        <w:bottom w:val="none" w:sz="0" w:space="0" w:color="auto"/>
        <w:right w:val="none" w:sz="0" w:space="0" w:color="auto"/>
      </w:divBdr>
    </w:div>
    <w:div w:id="862014667">
      <w:bodyDiv w:val="1"/>
      <w:marLeft w:val="0"/>
      <w:marRight w:val="0"/>
      <w:marTop w:val="0"/>
      <w:marBottom w:val="0"/>
      <w:divBdr>
        <w:top w:val="none" w:sz="0" w:space="0" w:color="auto"/>
        <w:left w:val="none" w:sz="0" w:space="0" w:color="auto"/>
        <w:bottom w:val="none" w:sz="0" w:space="0" w:color="auto"/>
        <w:right w:val="none" w:sz="0" w:space="0" w:color="auto"/>
      </w:divBdr>
    </w:div>
    <w:div w:id="1127629493">
      <w:bodyDiv w:val="1"/>
      <w:marLeft w:val="0"/>
      <w:marRight w:val="0"/>
      <w:marTop w:val="0"/>
      <w:marBottom w:val="0"/>
      <w:divBdr>
        <w:top w:val="none" w:sz="0" w:space="0" w:color="auto"/>
        <w:left w:val="none" w:sz="0" w:space="0" w:color="auto"/>
        <w:bottom w:val="none" w:sz="0" w:space="0" w:color="auto"/>
        <w:right w:val="none" w:sz="0" w:space="0" w:color="auto"/>
      </w:divBdr>
    </w:div>
    <w:div w:id="1453596642">
      <w:bodyDiv w:val="1"/>
      <w:marLeft w:val="0"/>
      <w:marRight w:val="0"/>
      <w:marTop w:val="0"/>
      <w:marBottom w:val="0"/>
      <w:divBdr>
        <w:top w:val="none" w:sz="0" w:space="0" w:color="auto"/>
        <w:left w:val="none" w:sz="0" w:space="0" w:color="auto"/>
        <w:bottom w:val="none" w:sz="0" w:space="0" w:color="auto"/>
        <w:right w:val="none" w:sz="0" w:space="0" w:color="auto"/>
      </w:divBdr>
    </w:div>
    <w:div w:id="1533226138">
      <w:bodyDiv w:val="1"/>
      <w:marLeft w:val="0"/>
      <w:marRight w:val="0"/>
      <w:marTop w:val="0"/>
      <w:marBottom w:val="0"/>
      <w:divBdr>
        <w:top w:val="none" w:sz="0" w:space="0" w:color="auto"/>
        <w:left w:val="none" w:sz="0" w:space="0" w:color="auto"/>
        <w:bottom w:val="none" w:sz="0" w:space="0" w:color="auto"/>
        <w:right w:val="none" w:sz="0" w:space="0" w:color="auto"/>
      </w:divBdr>
    </w:div>
    <w:div w:id="1751077409">
      <w:bodyDiv w:val="1"/>
      <w:marLeft w:val="0"/>
      <w:marRight w:val="0"/>
      <w:marTop w:val="0"/>
      <w:marBottom w:val="0"/>
      <w:divBdr>
        <w:top w:val="none" w:sz="0" w:space="0" w:color="auto"/>
        <w:left w:val="none" w:sz="0" w:space="0" w:color="auto"/>
        <w:bottom w:val="none" w:sz="0" w:space="0" w:color="auto"/>
        <w:right w:val="none" w:sz="0" w:space="0" w:color="auto"/>
      </w:divBdr>
    </w:div>
    <w:div w:id="20413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edu.tr/detail.aspx?bid=680&amp;tid=15" TargetMode="External"/><Relationship Id="rId21" Type="http://schemas.openxmlformats.org/officeDocument/2006/relationships/hyperlink" Target="https://www.agri.edu.tr/upload/ogencisleridairebaskanligi/Yusuf%20Ak%C3%B6z%20Evraklar/yusuf%202023%20g%C3%BCz/G%C3%9CNCEL%202023-2024%20AKADEMIK%20TAKVIM%2002.10.2023%20.pdf" TargetMode="External"/><Relationship Id="rId42" Type="http://schemas.openxmlformats.org/officeDocument/2006/relationships/hyperlink" Target="https://obs.agri.edu.tr" TargetMode="External"/><Relationship Id="rId47" Type="http://schemas.openxmlformats.org/officeDocument/2006/relationships/hyperlink" Target="file:///C:\Users\Emine%20Serap%20Sar&#305;can.LAPTOP-SJR0HL28\DANI&#350;MANLIK%20Y&#214;NERGES&#304;.doc" TargetMode="External"/><Relationship Id="rId63" Type="http://schemas.openxmlformats.org/officeDocument/2006/relationships/hyperlink" Target="https://www.agri.edu.tr/detail.aspx?id=58138&amp;bid=1&amp;tid=17" TargetMode="External"/><Relationship Id="rId68" Type="http://schemas.openxmlformats.org/officeDocument/2006/relationships/hyperlink" Target="https://www.agri.edu.tr/upload/Kalite%20Koordinat%C3%B6rl%C3%BC%C4%9F%C3%BC/2019-2023%20stratejik%20pla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gri.edu.tr/upload/Kalite%20Koordinat%C3%B6rl%C3%BC%C4%9F%C3%BC/2019-2023%20stratejik%20plan.pdf" TargetMode="External"/><Relationship Id="rId29" Type="http://schemas.openxmlformats.org/officeDocument/2006/relationships/hyperlink" Target="https://obs.agri.edu.tr" TargetMode="External"/><Relationship Id="rId11" Type="http://schemas.openxmlformats.org/officeDocument/2006/relationships/image" Target="media/image4.png"/><Relationship Id="rId24" Type="http://schemas.openxmlformats.org/officeDocument/2006/relationships/hyperlink" Target="https://www.agri.edu.tr/detail.aspx?bid=680&amp;tid=15" TargetMode="External"/><Relationship Id="rId32" Type="http://schemas.openxmlformats.org/officeDocument/2006/relationships/hyperlink" Target="https://www.agri.edu.tr/detail.aspx?id=55589&amp;bid=1&amp;tid=17" TargetMode="External"/><Relationship Id="rId37" Type="http://schemas.openxmlformats.org/officeDocument/2006/relationships/hyperlink" Target="https://www.agri.edu.tr/upload/anasayfa/egitim-ogretim-sinav-yonetmeligi-31616.pdf" TargetMode="External"/><Relationship Id="rId40" Type="http://schemas.openxmlformats.org/officeDocument/2006/relationships/hyperlink" Target="https://www.agri.edu.tr/detail.aspx?bid=254&amp;tid=15" TargetMode="External"/><Relationship Id="rId45" Type="http://schemas.openxmlformats.org/officeDocument/2006/relationships/hyperlink" Target="http://aicuzem.agri.edu.tr" TargetMode="External"/><Relationship Id="rId53" Type="http://schemas.openxmlformats.org/officeDocument/2006/relationships/hyperlink" Target="https://www.agri.edu.tr/detail.aspx?id=1229&amp;bid=251&amp;tid=5&amp;dil=tr-TR" TargetMode="External"/><Relationship Id="rId58" Type="http://schemas.openxmlformats.org/officeDocument/2006/relationships/hyperlink" Target="https://www.agri.edu.tr/detail.aspx?id=48554&amp;bid=812&amp;tid=13" TargetMode="External"/><Relationship Id="rId66" Type="http://schemas.openxmlformats.org/officeDocument/2006/relationships/hyperlink" Target="https://www.agri.edu.tr/upload/personeldairebaskanligidetay265/ogretim-uyeli%C4%9Fine-y%C3%BCkseltilme-ve-atanma-y%C3%B6netmeli%C4%9Fi.pdf" TargetMode="External"/><Relationship Id="rId5" Type="http://schemas.openxmlformats.org/officeDocument/2006/relationships/webSettings" Target="webSettings.xml"/><Relationship Id="rId61" Type="http://schemas.openxmlformats.org/officeDocument/2006/relationships/hyperlink" Target="https://www.agri.edu.tr/detail.aspx?bid=249&amp;tid=15" TargetMode="External"/><Relationship Id="rId19" Type="http://schemas.openxmlformats.org/officeDocument/2006/relationships/hyperlink" Target="https://obs.agri.edu.tr/" TargetMode="External"/><Relationship Id="rId14" Type="http://schemas.openxmlformats.org/officeDocument/2006/relationships/hyperlink" Target="https://www.agri.edu.tr/detail.aspx?id=1432&amp;bid=251&amp;tid=7&amp;dil=tr-TR" TargetMode="External"/><Relationship Id="rId22" Type="http://schemas.openxmlformats.org/officeDocument/2006/relationships/hyperlink" Target="https://obs.agri.edu.tr/" TargetMode="External"/><Relationship Id="rId27" Type="http://schemas.openxmlformats.org/officeDocument/2006/relationships/hyperlink" Target="https://www.agri.edu.tr/upload/anasayfa/1-erasmus_yonergesi_1.pdf" TargetMode="External"/><Relationship Id="rId30" Type="http://schemas.openxmlformats.org/officeDocument/2006/relationships/hyperlink" Target="https://www.agri.edu.tr/upload/anasayfa/egitim-ogretim-sinav-yonetmeligi-31616.pdf" TargetMode="External"/><Relationship Id="rId35" Type="http://schemas.openxmlformats.org/officeDocument/2006/relationships/hyperlink" Target="https://obs.agri.edu.tr" TargetMode="External"/><Relationship Id="rId43" Type="http://schemas.openxmlformats.org/officeDocument/2006/relationships/hyperlink" Target="file:///C:\Users\Emine%20Serap%20Sar&#305;can.LAPTOP-SJR0HL28\Desktop\A&#286;RI%20&#304;BRAH&#304;M%20&#199;E&#199;EN%20&#220;N&#304;VERS&#304;TES&#304;%20SA&#286;LIK%20B&#304;L&#304;MLER&#304;%20FAK&#220;LTES&#304;%20F&#304;Z&#304;K&#304;%20&#304;MKANLAR%20VE%20OLANAKLAR.docx" TargetMode="External"/><Relationship Id="rId48" Type="http://schemas.openxmlformats.org/officeDocument/2006/relationships/hyperlink" Target="https://www.agri.edu.tr/detail.aspx?id=47480&amp;bid=1&amp;tid=13" TargetMode="External"/><Relationship Id="rId56" Type="http://schemas.openxmlformats.org/officeDocument/2006/relationships/hyperlink" Target="https://www.agri.edu.tr/detail.aspx?id=1323&amp;bid=570&amp;tid=5&amp;dil=tr-TR" TargetMode="External"/><Relationship Id="rId64" Type="http://schemas.openxmlformats.org/officeDocument/2006/relationships/hyperlink" Target="https://bap.agri.edu.tr/"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agri.edu.tr/detail.aspx?bid=265&amp;tid=15&amp;dil=tr-TR"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ebys.agri.edu.tr/enVision/Login.aspx?ReturnUrl=%2fenvision%2fportal.aspx" TargetMode="External"/><Relationship Id="rId25" Type="http://schemas.openxmlformats.org/officeDocument/2006/relationships/hyperlink" Target="https://www.agri.edu.tr/upload/anasayfa/1-erasmus_yonergesi_1.pdf" TargetMode="External"/><Relationship Id="rId33" Type="http://schemas.openxmlformats.org/officeDocument/2006/relationships/hyperlink" Target="http://aicuzem.agri.edu.tr" TargetMode="External"/><Relationship Id="rId38" Type="http://schemas.openxmlformats.org/officeDocument/2006/relationships/hyperlink" Target="https://obs.agri.edu.tr" TargetMode="External"/><Relationship Id="rId46" Type="http://schemas.openxmlformats.org/officeDocument/2006/relationships/hyperlink" Target="https://www.agri.edu.tr/detail.aspx?bid=662&amp;tid=15" TargetMode="External"/><Relationship Id="rId59" Type="http://schemas.openxmlformats.org/officeDocument/2006/relationships/hyperlink" Target="https://www.agri.edu.tr/detail.aspx?bid=681&amp;tid=15" TargetMode="External"/><Relationship Id="rId67" Type="http://schemas.openxmlformats.org/officeDocument/2006/relationships/hyperlink" Target="https://www.agri.edu.tr/upload/Kalite%20Koordinat%C3%B6rl%C3%BC%C4%9F%C3%BC/2019-2023%20stratejik%20plan.pdf" TargetMode="External"/><Relationship Id="rId20" Type="http://schemas.openxmlformats.org/officeDocument/2006/relationships/hyperlink" Target="https://www.agri.edu.tr/detail.aspx?id=947&amp;bid=265&amp;tid=7&amp;dil=tr-TR" TargetMode="External"/><Relationship Id="rId41" Type="http://schemas.openxmlformats.org/officeDocument/2006/relationships/hyperlink" Target="https://www.agri.edu.tr/upload/anasayfa/egitim-ogretim-sinav-yonetmeligi-31616.pdf" TargetMode="External"/><Relationship Id="rId54" Type="http://schemas.openxmlformats.org/officeDocument/2006/relationships/hyperlink" Target="https://www.agri.edu.tr/detail.aspx?id=55589&amp;bid=1&amp;tid=17" TargetMode="External"/><Relationship Id="rId62" Type="http://schemas.openxmlformats.org/officeDocument/2006/relationships/hyperlink" Target="https://www.agri.edu.tr/detail.aspx?bid=680&amp;tid=1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icuzem.agri.edu.tr/" TargetMode="External"/><Relationship Id="rId23" Type="http://schemas.openxmlformats.org/officeDocument/2006/relationships/hyperlink" Target="https://obs.agri.edu.tr/oibs/kariyer/" TargetMode="External"/><Relationship Id="rId28" Type="http://schemas.openxmlformats.org/officeDocument/2006/relationships/hyperlink" Target="https://www.agri.edu.tr/detail.aspx?bid=251&amp;tid=15" TargetMode="External"/><Relationship Id="rId36" Type="http://schemas.openxmlformats.org/officeDocument/2006/relationships/hyperlink" Target="https://www.agri.edu.tr/upload/anasayfa/egitim-ogretim-sinav-yonetmeligi-31616.pdf" TargetMode="External"/><Relationship Id="rId49" Type="http://schemas.openxmlformats.org/officeDocument/2006/relationships/hyperlink" Target="https://www.agri.edu.tr/detail.aspx?id=48601&amp;bid=251&amp;tid=13" TargetMode="External"/><Relationship Id="rId57" Type="http://schemas.openxmlformats.org/officeDocument/2006/relationships/hyperlink" Target="https://www.agri.edu.tr/detail.aspx?bid=261&amp;tid=15&amp;dil=tr-TR" TargetMode="External"/><Relationship Id="rId10" Type="http://schemas.openxmlformats.org/officeDocument/2006/relationships/image" Target="media/image3.png"/><Relationship Id="rId31" Type="http://schemas.openxmlformats.org/officeDocument/2006/relationships/hyperlink" Target="https://obs.agri.edu.tr" TargetMode="External"/><Relationship Id="rId44" Type="http://schemas.openxmlformats.org/officeDocument/2006/relationships/hyperlink" Target="file:///C:\Users\Emine%20Serap%20Sar&#305;can.LAPTOP-SJR0HL28\Desktop\MESLEK&#304;%20GEL&#304;&#350;&#304;M%20LABORATUVARLARIMIZ.docx" TargetMode="External"/><Relationship Id="rId52" Type="http://schemas.openxmlformats.org/officeDocument/2006/relationships/hyperlink" Target="https://www.agri.edu.tr/upload/personeldairebaskanligidetay265/Formlar1/Akademik%20Atanma%20Kriterleri%20%20SON%2029.09.2020.pdf" TargetMode="External"/><Relationship Id="rId60" Type="http://schemas.openxmlformats.org/officeDocument/2006/relationships/hyperlink" Target="https://bap.agri.edu.tr/" TargetMode="External"/><Relationship Id="rId65" Type="http://schemas.openxmlformats.org/officeDocument/2006/relationships/hyperlink" Target="https://www.agri.edu.tr/detail.aspx?bid=249&amp;tid=15"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gri.edu.tr/detail.aspx?id=1229&amp;bid=251&amp;tid=7&amp;dil=tr-TR" TargetMode="External"/><Relationship Id="rId18" Type="http://schemas.openxmlformats.org/officeDocument/2006/relationships/hyperlink" Target="http://aicuzem.agri.edu.tr/" TargetMode="External"/><Relationship Id="rId39" Type="http://schemas.openxmlformats.org/officeDocument/2006/relationships/hyperlink" Target="https://www.agri.edu.tr/detail.aspx?bid=548&amp;tid=15&amp;dil=tr-TR" TargetMode="External"/><Relationship Id="rId34" Type="http://schemas.openxmlformats.org/officeDocument/2006/relationships/hyperlink" Target="https://www.agri.edu.tr/upload/anasayfa/egitim-ogretim-sinav-yonetmeligi-31616.pdf" TargetMode="External"/><Relationship Id="rId50" Type="http://schemas.openxmlformats.org/officeDocument/2006/relationships/hyperlink" Target="https://www.agri.edu.tr/detail.aspx?id=48910&amp;bid=251&amp;tid=13" TargetMode="External"/><Relationship Id="rId55" Type="http://schemas.openxmlformats.org/officeDocument/2006/relationships/hyperlink" Target="http://aicuzem.agr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8A8C-FAE4-45F3-B912-57A1831B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8295</Words>
  <Characters>47283</Characters>
  <Application>Microsoft Office Word</Application>
  <DocSecurity>0</DocSecurity>
  <Lines>394</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Doğubayazıt Ahmed-i Hani Meslek Yüksekokulu</vt:lpstr>
      <vt:lpstr>sağlık bilimleri fakültesi kurum iç değerlendirm raporu
2021</vt:lpstr>
    </vt:vector>
  </TitlesOfParts>
  <Company/>
  <LinksUpToDate>false</LinksUpToDate>
  <CharactersWithSpaces>55468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Doğubayazıt Ahmed-i Hani Meslek Yüksekokulu</dc:title>
  <dc:subject>Ağrı İbrahim Çeçen Üniversitesi Sağlık Yerleşkesi                     Sağlık Bilimleri Fakültesi 04100 Ağrı</dc:subject>
  <dc:creator>Hasan Önal Şeyhanlıoğlu</dc:creator>
  <cp:keywords/>
  <dc:description/>
  <cp:lastModifiedBy>HP</cp:lastModifiedBy>
  <cp:revision>2</cp:revision>
  <dcterms:created xsi:type="dcterms:W3CDTF">2024-10-27T12:03:00Z</dcterms:created>
  <dcterms:modified xsi:type="dcterms:W3CDTF">2024-10-27T12:03:00Z</dcterms:modified>
</cp:coreProperties>
</file>